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D4992" w:rsidRPr="002326D2" w:rsidRDefault="00D649EC" w:rsidP="00D649EC">
      <w:pPr>
        <w:pStyle w:val="a3"/>
        <w:shd w:val="clear" w:color="auto" w:fill="FFFFFF"/>
        <w:spacing w:before="0" w:beforeAutospacing="0" w:after="150" w:afterAutospacing="0" w:line="375" w:lineRule="atLeast"/>
        <w:jc w:val="center"/>
        <w:rPr>
          <w:b/>
          <w:shd w:val="clear" w:color="auto" w:fill="FFFFFF"/>
          <w:lang w:val="en-US"/>
        </w:rPr>
      </w:pPr>
      <w:r w:rsidRPr="002326D2">
        <w:rPr>
          <w:b/>
          <w:shd w:val="clear" w:color="auto" w:fill="FFFFFF"/>
        </w:rPr>
        <w:t xml:space="preserve">ІНТЕРАКТИВНА ДОШКА </w:t>
      </w:r>
      <w:r w:rsidRPr="002326D2">
        <w:rPr>
          <w:b/>
          <w:shd w:val="clear" w:color="auto" w:fill="FFFFFF"/>
          <w:lang w:val="en-US"/>
        </w:rPr>
        <w:t>INTECH</w:t>
      </w:r>
      <w:r w:rsidRPr="002326D2">
        <w:rPr>
          <w:b/>
          <w:shd w:val="clear" w:color="auto" w:fill="FFFFFF"/>
          <w:lang w:val="ru-RU"/>
        </w:rPr>
        <w:t xml:space="preserve"> </w:t>
      </w:r>
      <w:r w:rsidRPr="002326D2">
        <w:rPr>
          <w:b/>
          <w:shd w:val="clear" w:color="auto" w:fill="FFFFFF"/>
          <w:lang w:val="en-US"/>
        </w:rPr>
        <w:t>RD</w:t>
      </w:r>
      <w:r w:rsidRPr="002326D2">
        <w:rPr>
          <w:b/>
          <w:shd w:val="clear" w:color="auto" w:fill="FFFFFF"/>
          <w:lang w:val="ru-RU"/>
        </w:rPr>
        <w:t>8</w:t>
      </w:r>
      <w:r w:rsidR="004B7B09" w:rsidRPr="002326D2">
        <w:rPr>
          <w:b/>
          <w:shd w:val="clear" w:color="auto" w:fill="FFFFFF"/>
          <w:lang w:val="en-US"/>
        </w:rPr>
        <w:t>2</w:t>
      </w:r>
      <w:r w:rsidRPr="002326D2">
        <w:rPr>
          <w:b/>
          <w:shd w:val="clear" w:color="auto" w:fill="FFFFFF"/>
          <w:lang w:val="en-US"/>
        </w:rPr>
        <w:t>A</w:t>
      </w:r>
    </w:p>
    <w:p w:rsidR="002326D2" w:rsidRPr="002326D2" w:rsidRDefault="002326D2" w:rsidP="002326D2">
      <w:pPr>
        <w:shd w:val="clear" w:color="auto" w:fill="FFFFFF"/>
        <w:spacing w:after="150" w:line="375" w:lineRule="atLeast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shd w:val="clear" w:color="auto" w:fill="FFFFFF"/>
        </w:rPr>
      </w:pPr>
      <w:r w:rsidRPr="002326D2">
        <w:rPr>
          <w:rFonts w:ascii="Times New Roman" w:eastAsia="Times New Roman" w:hAnsi="Times New Roman" w:cs="Times New Roman"/>
          <w:color w:val="00B050"/>
          <w:sz w:val="24"/>
          <w:szCs w:val="24"/>
        </w:rPr>
        <w:t>Технічна специфікація товару</w:t>
      </w:r>
      <w:r w:rsidRPr="002326D2">
        <w:rPr>
          <w:rFonts w:ascii="Times New Roman" w:eastAsia="Times New Roman" w:hAnsi="Times New Roman" w:cs="Times New Roman"/>
          <w:b/>
          <w:bCs/>
          <w:color w:val="00B050"/>
          <w:sz w:val="24"/>
          <w:szCs w:val="24"/>
          <w:shd w:val="clear" w:color="auto" w:fill="FFFFFF"/>
        </w:rPr>
        <w:t xml:space="preserve"> </w:t>
      </w:r>
      <w:r w:rsidRPr="002326D2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shd w:val="clear" w:color="auto" w:fill="FFFFFF"/>
        </w:rPr>
        <w:t xml:space="preserve">ЗАВАНТАЖИТИ </w:t>
      </w:r>
      <w:r w:rsidRPr="002326D2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highlight w:val="yellow"/>
          <w:shd w:val="clear" w:color="auto" w:fill="FFFFFF"/>
        </w:rPr>
        <w:t xml:space="preserve">(сюди прохання прикріпити файл </w:t>
      </w:r>
      <w:proofErr w:type="spellStart"/>
      <w:r w:rsidRPr="002326D2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highlight w:val="yellow"/>
          <w:shd w:val="clear" w:color="auto" w:fill="FFFFFF"/>
        </w:rPr>
        <w:t>Ворд</w:t>
      </w:r>
      <w:proofErr w:type="spellEnd"/>
      <w:r w:rsidRPr="002326D2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highlight w:val="yellow"/>
          <w:shd w:val="clear" w:color="auto" w:fill="FFFFFF"/>
        </w:rPr>
        <w:t xml:space="preserve">, прикріплений до </w:t>
      </w:r>
      <w:proofErr w:type="spellStart"/>
      <w:r w:rsidRPr="002326D2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highlight w:val="yellow"/>
          <w:shd w:val="clear" w:color="auto" w:fill="FFFFFF"/>
        </w:rPr>
        <w:t>листа,звідповідною</w:t>
      </w:r>
      <w:proofErr w:type="spellEnd"/>
      <w:r w:rsidRPr="002326D2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highlight w:val="yellow"/>
          <w:shd w:val="clear" w:color="auto" w:fill="FFFFFF"/>
        </w:rPr>
        <w:t xml:space="preserve"> назвою дошки)</w:t>
      </w:r>
    </w:p>
    <w:p w:rsidR="002326D2" w:rsidRPr="002326D2" w:rsidRDefault="002326D2" w:rsidP="009A0F94">
      <w:pPr>
        <w:pStyle w:val="a5"/>
        <w:rPr>
          <w:rFonts w:ascii="Times New Roman" w:hAnsi="Times New Roman" w:cs="Times New Roman"/>
          <w:b/>
          <w:i/>
          <w:sz w:val="24"/>
          <w:szCs w:val="24"/>
          <w:lang w:val="ru-RU"/>
        </w:rPr>
      </w:pPr>
      <w:bookmarkStart w:id="0" w:name="_GoBack"/>
      <w:bookmarkEnd w:id="0"/>
    </w:p>
    <w:p w:rsidR="009A0F94" w:rsidRPr="002326D2" w:rsidRDefault="009A0F94" w:rsidP="009A0F94">
      <w:pPr>
        <w:pStyle w:val="a5"/>
        <w:rPr>
          <w:rFonts w:ascii="Times New Roman" w:hAnsi="Times New Roman" w:cs="Times New Roman"/>
          <w:b/>
          <w:color w:val="ED7D31" w:themeColor="accent2"/>
          <w:sz w:val="24"/>
          <w:szCs w:val="24"/>
        </w:rPr>
      </w:pPr>
      <w:proofErr w:type="spellStart"/>
      <w:r w:rsidRPr="002326D2">
        <w:rPr>
          <w:rFonts w:ascii="Times New Roman" w:hAnsi="Times New Roman" w:cs="Times New Roman"/>
          <w:b/>
          <w:color w:val="ED7D31" w:themeColor="accent2"/>
          <w:sz w:val="24"/>
          <w:szCs w:val="24"/>
          <w:lang w:val="ru-RU"/>
        </w:rPr>
        <w:t>Переваги</w:t>
      </w:r>
      <w:proofErr w:type="spellEnd"/>
      <w:r w:rsidRPr="002326D2">
        <w:rPr>
          <w:rFonts w:ascii="Times New Roman" w:hAnsi="Times New Roman" w:cs="Times New Roman"/>
          <w:b/>
          <w:color w:val="ED7D31" w:themeColor="accent2"/>
          <w:sz w:val="24"/>
          <w:szCs w:val="24"/>
          <w:lang w:val="ru-RU"/>
        </w:rPr>
        <w:t xml:space="preserve"> </w:t>
      </w:r>
      <w:proofErr w:type="spellStart"/>
      <w:r w:rsidRPr="002326D2">
        <w:rPr>
          <w:rFonts w:ascii="Times New Roman" w:hAnsi="Times New Roman" w:cs="Times New Roman"/>
          <w:b/>
          <w:color w:val="ED7D31" w:themeColor="accent2"/>
          <w:sz w:val="24"/>
          <w:szCs w:val="24"/>
          <w:lang w:val="ru-RU"/>
        </w:rPr>
        <w:t>інтерактивн</w:t>
      </w:r>
      <w:r w:rsidRPr="002326D2">
        <w:rPr>
          <w:rFonts w:ascii="Times New Roman" w:hAnsi="Times New Roman" w:cs="Times New Roman"/>
          <w:b/>
          <w:color w:val="ED7D31" w:themeColor="accent2"/>
          <w:sz w:val="24"/>
          <w:szCs w:val="24"/>
        </w:rPr>
        <w:t>ої</w:t>
      </w:r>
      <w:proofErr w:type="spellEnd"/>
      <w:r w:rsidRPr="002326D2">
        <w:rPr>
          <w:rFonts w:ascii="Times New Roman" w:hAnsi="Times New Roman" w:cs="Times New Roman"/>
          <w:b/>
          <w:color w:val="ED7D31" w:themeColor="accent2"/>
          <w:sz w:val="24"/>
          <w:szCs w:val="24"/>
        </w:rPr>
        <w:t xml:space="preserve"> дошки </w:t>
      </w:r>
      <w:r w:rsidRPr="002326D2">
        <w:rPr>
          <w:rFonts w:ascii="Times New Roman" w:hAnsi="Times New Roman" w:cs="Times New Roman"/>
          <w:b/>
          <w:color w:val="ED7D31" w:themeColor="accent2"/>
          <w:sz w:val="24"/>
          <w:szCs w:val="24"/>
          <w:lang w:val="en-US"/>
        </w:rPr>
        <w:t>INTECH</w:t>
      </w:r>
      <w:r w:rsidRPr="002326D2">
        <w:rPr>
          <w:rFonts w:ascii="Times New Roman" w:hAnsi="Times New Roman" w:cs="Times New Roman"/>
          <w:b/>
          <w:color w:val="ED7D31" w:themeColor="accent2"/>
          <w:sz w:val="24"/>
          <w:szCs w:val="24"/>
          <w:lang w:val="ru-RU"/>
        </w:rPr>
        <w:t xml:space="preserve"> </w:t>
      </w:r>
      <w:r w:rsidRPr="002326D2">
        <w:rPr>
          <w:rFonts w:ascii="Times New Roman" w:hAnsi="Times New Roman" w:cs="Times New Roman"/>
          <w:b/>
          <w:color w:val="ED7D31" w:themeColor="accent2"/>
          <w:sz w:val="24"/>
          <w:szCs w:val="24"/>
          <w:lang w:val="en-US"/>
        </w:rPr>
        <w:t>RD</w:t>
      </w:r>
      <w:r w:rsidR="004B7B09" w:rsidRPr="002326D2">
        <w:rPr>
          <w:rFonts w:ascii="Times New Roman" w:hAnsi="Times New Roman" w:cs="Times New Roman"/>
          <w:b/>
          <w:color w:val="ED7D31" w:themeColor="accent2"/>
          <w:sz w:val="24"/>
          <w:szCs w:val="24"/>
          <w:lang w:val="ru-RU"/>
        </w:rPr>
        <w:t>82</w:t>
      </w:r>
      <w:r w:rsidRPr="002326D2">
        <w:rPr>
          <w:rFonts w:ascii="Times New Roman" w:hAnsi="Times New Roman" w:cs="Times New Roman"/>
          <w:b/>
          <w:color w:val="ED7D31" w:themeColor="accent2"/>
          <w:sz w:val="24"/>
          <w:szCs w:val="24"/>
          <w:lang w:val="en-US"/>
        </w:rPr>
        <w:t>A</w:t>
      </w:r>
      <w:r w:rsidRPr="002326D2">
        <w:rPr>
          <w:rFonts w:ascii="Times New Roman" w:hAnsi="Times New Roman" w:cs="Times New Roman"/>
          <w:b/>
          <w:color w:val="ED7D31" w:themeColor="accent2"/>
          <w:sz w:val="24"/>
          <w:szCs w:val="24"/>
        </w:rPr>
        <w:t>:</w:t>
      </w:r>
    </w:p>
    <w:p w:rsidR="002326D2" w:rsidRPr="002326D2" w:rsidRDefault="002326D2" w:rsidP="009A0F94">
      <w:pPr>
        <w:pStyle w:val="a5"/>
        <w:rPr>
          <w:rFonts w:ascii="Times New Roman" w:hAnsi="Times New Roman" w:cs="Times New Roman"/>
          <w:sz w:val="24"/>
          <w:szCs w:val="24"/>
        </w:rPr>
      </w:pPr>
    </w:p>
    <w:p w:rsidR="009A0F94" w:rsidRPr="002326D2" w:rsidRDefault="009A0F94" w:rsidP="00191269">
      <w:pPr>
        <w:pStyle w:val="a5"/>
        <w:numPr>
          <w:ilvl w:val="0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2326D2">
        <w:rPr>
          <w:rFonts w:ascii="Times New Roman" w:hAnsi="Times New Roman" w:cs="Times New Roman"/>
          <w:sz w:val="24"/>
          <w:szCs w:val="24"/>
        </w:rPr>
        <w:t xml:space="preserve">може автоматично адаптуватися під будь-яку роздільну здатність підключеного комп’ютера; </w:t>
      </w:r>
    </w:p>
    <w:p w:rsidR="009A0F94" w:rsidRPr="002326D2" w:rsidRDefault="009A0F94" w:rsidP="00191269">
      <w:pPr>
        <w:pStyle w:val="a5"/>
        <w:numPr>
          <w:ilvl w:val="0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2326D2">
        <w:rPr>
          <w:rFonts w:ascii="Times New Roman" w:hAnsi="Times New Roman" w:cs="Times New Roman"/>
          <w:sz w:val="24"/>
          <w:szCs w:val="24"/>
        </w:rPr>
        <w:t>має модульну конструкцію, завдяки якій інтерактивну дошку легко збирати та підключати;</w:t>
      </w:r>
    </w:p>
    <w:p w:rsidR="009A0F94" w:rsidRPr="002326D2" w:rsidRDefault="009A0F94" w:rsidP="00191269">
      <w:pPr>
        <w:pStyle w:val="a5"/>
        <w:numPr>
          <w:ilvl w:val="0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2326D2">
        <w:rPr>
          <w:rFonts w:ascii="Times New Roman" w:hAnsi="Times New Roman" w:cs="Times New Roman"/>
          <w:sz w:val="24"/>
          <w:szCs w:val="24"/>
        </w:rPr>
        <w:t xml:space="preserve">алгоритм корекції трапеції забезпечує максимально точну передачу зображення, завдяки простому калібруванню. Коли ви проектуєте </w:t>
      </w:r>
      <w:proofErr w:type="spellStart"/>
      <w:r w:rsidRPr="002326D2">
        <w:rPr>
          <w:rFonts w:ascii="Times New Roman" w:hAnsi="Times New Roman" w:cs="Times New Roman"/>
          <w:sz w:val="24"/>
          <w:szCs w:val="24"/>
        </w:rPr>
        <w:t>трапецеподібне</w:t>
      </w:r>
      <w:proofErr w:type="spellEnd"/>
      <w:r w:rsidRPr="002326D2">
        <w:rPr>
          <w:rFonts w:ascii="Times New Roman" w:hAnsi="Times New Roman" w:cs="Times New Roman"/>
          <w:sz w:val="24"/>
          <w:szCs w:val="24"/>
        </w:rPr>
        <w:t xml:space="preserve"> зображення і робите калібрування, точки дотику будуть визначені правильно і точно;</w:t>
      </w:r>
    </w:p>
    <w:p w:rsidR="009A0F94" w:rsidRPr="002326D2" w:rsidRDefault="009A0F94" w:rsidP="00191269">
      <w:pPr>
        <w:pStyle w:val="a5"/>
        <w:numPr>
          <w:ilvl w:val="0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2326D2">
        <w:rPr>
          <w:rFonts w:ascii="Times New Roman" w:hAnsi="Times New Roman" w:cs="Times New Roman"/>
          <w:sz w:val="24"/>
          <w:szCs w:val="24"/>
        </w:rPr>
        <w:t>антивандальна</w:t>
      </w:r>
      <w:proofErr w:type="spellEnd"/>
      <w:r w:rsidRPr="002326D2">
        <w:rPr>
          <w:rFonts w:ascii="Times New Roman" w:hAnsi="Times New Roman" w:cs="Times New Roman"/>
          <w:sz w:val="24"/>
          <w:szCs w:val="24"/>
        </w:rPr>
        <w:t xml:space="preserve"> поверхня інтерактивної дошки не боїться транспортування з кабінету в кабінет, а також ударів;</w:t>
      </w:r>
    </w:p>
    <w:p w:rsidR="009A0F94" w:rsidRPr="002326D2" w:rsidRDefault="004314EC" w:rsidP="00191269">
      <w:pPr>
        <w:pStyle w:val="a5"/>
        <w:numPr>
          <w:ilvl w:val="0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2326D2">
        <w:rPr>
          <w:rFonts w:ascii="Times New Roman" w:hAnsi="Times New Roman" w:cs="Times New Roman"/>
          <w:sz w:val="24"/>
          <w:szCs w:val="24"/>
        </w:rPr>
        <w:t>у</w:t>
      </w:r>
      <w:r w:rsidR="009A0F94" w:rsidRPr="002326D2">
        <w:rPr>
          <w:rFonts w:ascii="Times New Roman" w:hAnsi="Times New Roman" w:cs="Times New Roman"/>
          <w:sz w:val="24"/>
          <w:szCs w:val="24"/>
        </w:rPr>
        <w:t xml:space="preserve"> комплекті з інтерактивною д</w:t>
      </w:r>
      <w:r w:rsidR="00055F2F" w:rsidRPr="002326D2">
        <w:rPr>
          <w:rFonts w:ascii="Times New Roman" w:hAnsi="Times New Roman" w:cs="Times New Roman"/>
          <w:sz w:val="24"/>
          <w:szCs w:val="24"/>
        </w:rPr>
        <w:t xml:space="preserve">ошкою надається запатентоване </w:t>
      </w:r>
      <w:r w:rsidR="00B71881" w:rsidRPr="002326D2">
        <w:rPr>
          <w:rFonts w:ascii="Times New Roman" w:hAnsi="Times New Roman" w:cs="Times New Roman"/>
          <w:sz w:val="24"/>
          <w:szCs w:val="24"/>
        </w:rPr>
        <w:t>та рекомендоване МОН України</w:t>
      </w:r>
      <w:r w:rsidR="009A0F94" w:rsidRPr="002326D2">
        <w:rPr>
          <w:rFonts w:ascii="Times New Roman" w:hAnsi="Times New Roman" w:cs="Times New Roman"/>
          <w:sz w:val="24"/>
          <w:szCs w:val="24"/>
        </w:rPr>
        <w:t xml:space="preserve"> базове програмне забезпечення «</w:t>
      </w:r>
      <w:r w:rsidR="009A0F94" w:rsidRPr="002326D2">
        <w:rPr>
          <w:rFonts w:ascii="Times New Roman" w:hAnsi="Times New Roman" w:cs="Times New Roman"/>
          <w:sz w:val="24"/>
          <w:szCs w:val="24"/>
          <w:lang w:val="en-US"/>
        </w:rPr>
        <w:t>INTECH</w:t>
      </w:r>
      <w:r w:rsidR="009A0F94" w:rsidRPr="002326D2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="009A0F94" w:rsidRPr="002326D2">
        <w:rPr>
          <w:rFonts w:ascii="Times New Roman" w:hAnsi="Times New Roman" w:cs="Times New Roman"/>
          <w:sz w:val="24"/>
          <w:szCs w:val="24"/>
          <w:lang w:val="en-US"/>
        </w:rPr>
        <w:t>TOUCH</w:t>
      </w:r>
      <w:r w:rsidR="009A0F94" w:rsidRPr="002326D2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="009A0F94" w:rsidRPr="002326D2">
        <w:rPr>
          <w:rFonts w:ascii="Times New Roman" w:hAnsi="Times New Roman" w:cs="Times New Roman"/>
          <w:sz w:val="24"/>
          <w:szCs w:val="24"/>
          <w:lang w:val="en-US"/>
        </w:rPr>
        <w:t>BOARD</w:t>
      </w:r>
      <w:r w:rsidR="009A0F94" w:rsidRPr="002326D2">
        <w:rPr>
          <w:rFonts w:ascii="Times New Roman" w:hAnsi="Times New Roman" w:cs="Times New Roman"/>
          <w:sz w:val="24"/>
          <w:szCs w:val="24"/>
        </w:rPr>
        <w:t>»</w:t>
      </w:r>
      <w:r w:rsidR="00BC4C66" w:rsidRPr="002326D2">
        <w:rPr>
          <w:rFonts w:ascii="Times New Roman" w:hAnsi="Times New Roman" w:cs="Times New Roman"/>
          <w:sz w:val="24"/>
          <w:szCs w:val="24"/>
        </w:rPr>
        <w:t xml:space="preserve"> з безстроковим та безкоштовним оновленням</w:t>
      </w:r>
      <w:r w:rsidR="009A0F94" w:rsidRPr="002326D2">
        <w:rPr>
          <w:rFonts w:ascii="Times New Roman" w:hAnsi="Times New Roman" w:cs="Times New Roman"/>
          <w:sz w:val="24"/>
          <w:szCs w:val="24"/>
        </w:rPr>
        <w:t>.</w:t>
      </w:r>
    </w:p>
    <w:p w:rsidR="00347B5D" w:rsidRPr="002326D2" w:rsidRDefault="005367A0" w:rsidP="002326D2">
      <w:pPr>
        <w:pStyle w:val="a3"/>
        <w:shd w:val="clear" w:color="auto" w:fill="FFFFFF"/>
        <w:spacing w:before="0" w:beforeAutospacing="0" w:after="150" w:afterAutospacing="0" w:line="375" w:lineRule="atLeast"/>
        <w:rPr>
          <w:b/>
          <w:color w:val="ED7D31" w:themeColor="accent2"/>
          <w:shd w:val="clear" w:color="auto" w:fill="FFFFFF"/>
        </w:rPr>
      </w:pPr>
      <w:r w:rsidRPr="002326D2">
        <w:rPr>
          <w:b/>
          <w:color w:val="ED7D31" w:themeColor="accent2"/>
          <w:shd w:val="clear" w:color="auto" w:fill="FFFFFF"/>
        </w:rPr>
        <w:t>Технічні характеристики</w:t>
      </w:r>
    </w:p>
    <w:tbl>
      <w:tblPr>
        <w:tblStyle w:val="a4"/>
        <w:tblpPr w:leftFromText="180" w:rightFromText="180" w:vertAnchor="text" w:tblpY="1"/>
        <w:tblOverlap w:val="never"/>
        <w:tblW w:w="0" w:type="auto"/>
        <w:tblLook w:val="04A0" w:firstRow="1" w:lastRow="0" w:firstColumn="1" w:lastColumn="0" w:noHBand="0" w:noVBand="1"/>
      </w:tblPr>
      <w:tblGrid>
        <w:gridCol w:w="3256"/>
        <w:gridCol w:w="5811"/>
      </w:tblGrid>
      <w:tr w:rsidR="00B613FE" w:rsidRPr="002326D2" w:rsidTr="00B613FE">
        <w:trPr>
          <w:trHeight w:val="278"/>
        </w:trPr>
        <w:tc>
          <w:tcPr>
            <w:tcW w:w="9067" w:type="dxa"/>
            <w:gridSpan w:val="2"/>
          </w:tcPr>
          <w:p w:rsidR="00B613FE" w:rsidRPr="002326D2" w:rsidRDefault="0068029A" w:rsidP="00696EE9">
            <w:pPr>
              <w:pStyle w:val="a5"/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</w:pPr>
            <w:r w:rsidRPr="002326D2"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  <w:t>Відповідність вимогам чинного законодавства</w:t>
            </w:r>
            <w:r w:rsidR="00B613FE" w:rsidRPr="002326D2"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  <w:t>:</w:t>
            </w:r>
          </w:p>
        </w:tc>
      </w:tr>
      <w:tr w:rsidR="00696EE9" w:rsidRPr="002326D2" w:rsidTr="008B73A8">
        <w:tc>
          <w:tcPr>
            <w:tcW w:w="3256" w:type="dxa"/>
          </w:tcPr>
          <w:p w:rsidR="00860F0B" w:rsidRPr="002326D2" w:rsidRDefault="00D672B6" w:rsidP="00696EE9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2326D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Сертифікація</w:t>
            </w:r>
          </w:p>
        </w:tc>
        <w:tc>
          <w:tcPr>
            <w:tcW w:w="5811" w:type="dxa"/>
          </w:tcPr>
          <w:p w:rsidR="00860F0B" w:rsidRPr="002326D2" w:rsidRDefault="00D672B6" w:rsidP="00696EE9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2326D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Декларація про відповідність,</w:t>
            </w:r>
          </w:p>
          <w:p w:rsidR="00D672B6" w:rsidRPr="002326D2" w:rsidRDefault="00D672B6" w:rsidP="00696EE9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2326D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Висновок державної санітарно-епідеміологічної експертизи</w:t>
            </w:r>
            <w:r w:rsidR="00D72CB1" w:rsidRPr="002326D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, </w:t>
            </w:r>
          </w:p>
          <w:p w:rsidR="00D72CB1" w:rsidRPr="002326D2" w:rsidRDefault="00D72CB1" w:rsidP="00696EE9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en-US"/>
              </w:rPr>
            </w:pPr>
            <w:r w:rsidRPr="002326D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Сертифікати </w:t>
            </w:r>
            <w:r w:rsidRPr="002326D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en-US"/>
              </w:rPr>
              <w:t>ISO9001, ISO14001</w:t>
            </w:r>
            <w:r w:rsidRPr="002326D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</w:t>
            </w:r>
          </w:p>
        </w:tc>
      </w:tr>
      <w:tr w:rsidR="0068029A" w:rsidRPr="002326D2" w:rsidTr="008B73A8">
        <w:tc>
          <w:tcPr>
            <w:tcW w:w="3256" w:type="dxa"/>
          </w:tcPr>
          <w:p w:rsidR="0068029A" w:rsidRPr="002326D2" w:rsidRDefault="00D672B6" w:rsidP="00696EE9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2326D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Відповідність вимогам Міністерства освіти і науки України</w:t>
            </w:r>
          </w:p>
        </w:tc>
        <w:tc>
          <w:tcPr>
            <w:tcW w:w="5811" w:type="dxa"/>
          </w:tcPr>
          <w:p w:rsidR="0068029A" w:rsidRPr="002326D2" w:rsidRDefault="00750FB1" w:rsidP="00696EE9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2326D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Відповідає вимогам та рекомендаціям МОН</w:t>
            </w:r>
            <w:r w:rsidR="00957AB9" w:rsidRPr="002326D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України</w:t>
            </w:r>
            <w:r w:rsidRPr="002326D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, в тому числі Наказу МОН №574 від 29.04.2020 року «Про затвердження Типового переліку засобів навчання та обладнання для навчальних кабінетів і </w:t>
            </w:r>
            <w:r w:rsidRPr="002326D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en-US"/>
              </w:rPr>
              <w:t>STEM</w:t>
            </w:r>
            <w:r w:rsidRPr="002326D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-лабораторій»</w:t>
            </w:r>
          </w:p>
        </w:tc>
      </w:tr>
      <w:tr w:rsidR="00B613FE" w:rsidRPr="002326D2" w:rsidTr="00942DBD">
        <w:tc>
          <w:tcPr>
            <w:tcW w:w="9067" w:type="dxa"/>
            <w:gridSpan w:val="2"/>
          </w:tcPr>
          <w:p w:rsidR="00B613FE" w:rsidRPr="002326D2" w:rsidRDefault="00B613FE" w:rsidP="00696EE9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2326D2"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  <w:t>Розміри інтерактивної дошки:</w:t>
            </w:r>
          </w:p>
        </w:tc>
      </w:tr>
      <w:tr w:rsidR="00B613FE" w:rsidRPr="002326D2" w:rsidTr="008B73A8">
        <w:tc>
          <w:tcPr>
            <w:tcW w:w="3256" w:type="dxa"/>
          </w:tcPr>
          <w:p w:rsidR="00B613FE" w:rsidRPr="002326D2" w:rsidRDefault="00B613FE" w:rsidP="00B613FE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2326D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Розмір робочої області</w:t>
            </w:r>
          </w:p>
        </w:tc>
        <w:tc>
          <w:tcPr>
            <w:tcW w:w="5811" w:type="dxa"/>
          </w:tcPr>
          <w:p w:rsidR="00B613FE" w:rsidRPr="002326D2" w:rsidRDefault="00D25126" w:rsidP="00D25126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2326D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170</w:t>
            </w:r>
            <w:r w:rsidR="00B613FE" w:rsidRPr="002326D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,</w:t>
            </w:r>
            <w:r w:rsidRPr="002326D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en-US"/>
              </w:rPr>
              <w:t>7</w:t>
            </w:r>
            <w:r w:rsidR="00B613FE" w:rsidRPr="002326D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х1</w:t>
            </w:r>
            <w:r w:rsidRPr="002326D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en-US"/>
              </w:rPr>
              <w:t>20</w:t>
            </w:r>
            <w:r w:rsidR="00B613FE" w:rsidRPr="002326D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,5 см</w:t>
            </w:r>
          </w:p>
        </w:tc>
      </w:tr>
      <w:tr w:rsidR="00B613FE" w:rsidRPr="002326D2" w:rsidTr="008B73A8">
        <w:tc>
          <w:tcPr>
            <w:tcW w:w="3256" w:type="dxa"/>
          </w:tcPr>
          <w:p w:rsidR="00B613FE" w:rsidRPr="002326D2" w:rsidRDefault="00B613FE" w:rsidP="00B613FE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2326D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Діагональ робочої області</w:t>
            </w:r>
          </w:p>
        </w:tc>
        <w:tc>
          <w:tcPr>
            <w:tcW w:w="5811" w:type="dxa"/>
          </w:tcPr>
          <w:p w:rsidR="00B613FE" w:rsidRPr="002326D2" w:rsidRDefault="00D25126" w:rsidP="00B613FE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ru-RU"/>
              </w:rPr>
            </w:pPr>
            <w:r w:rsidRPr="002326D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82</w:t>
            </w:r>
            <w:r w:rsidR="00B613FE" w:rsidRPr="002326D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"</w:t>
            </w:r>
          </w:p>
        </w:tc>
      </w:tr>
      <w:tr w:rsidR="00B613FE" w:rsidRPr="002326D2" w:rsidTr="008B73A8">
        <w:tc>
          <w:tcPr>
            <w:tcW w:w="3256" w:type="dxa"/>
          </w:tcPr>
          <w:p w:rsidR="00B613FE" w:rsidRPr="002326D2" w:rsidRDefault="00B613FE" w:rsidP="00B613FE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2326D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Розмір дошки</w:t>
            </w:r>
          </w:p>
        </w:tc>
        <w:tc>
          <w:tcPr>
            <w:tcW w:w="5811" w:type="dxa"/>
          </w:tcPr>
          <w:p w:rsidR="00B613FE" w:rsidRPr="002326D2" w:rsidRDefault="00D25126" w:rsidP="00D25126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2326D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179,2</w:t>
            </w:r>
            <w:r w:rsidR="00B613FE" w:rsidRPr="002326D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х12</w:t>
            </w:r>
            <w:r w:rsidRPr="002326D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9</w:t>
            </w:r>
            <w:r w:rsidR="00B613FE" w:rsidRPr="002326D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см</w:t>
            </w:r>
          </w:p>
        </w:tc>
      </w:tr>
      <w:tr w:rsidR="00B613FE" w:rsidRPr="002326D2" w:rsidTr="008B73A8">
        <w:tc>
          <w:tcPr>
            <w:tcW w:w="3256" w:type="dxa"/>
          </w:tcPr>
          <w:p w:rsidR="00B613FE" w:rsidRPr="002326D2" w:rsidRDefault="00B613FE" w:rsidP="00B613FE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2326D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Загальна діагональ дошки</w:t>
            </w:r>
          </w:p>
        </w:tc>
        <w:tc>
          <w:tcPr>
            <w:tcW w:w="5811" w:type="dxa"/>
          </w:tcPr>
          <w:p w:rsidR="00B613FE" w:rsidRPr="002326D2" w:rsidRDefault="00B613FE" w:rsidP="00B613FE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2326D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8</w:t>
            </w:r>
            <w:r w:rsidR="0042322B" w:rsidRPr="002326D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ru-RU"/>
              </w:rPr>
              <w:t>6</w:t>
            </w:r>
            <w:r w:rsidRPr="002326D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"</w:t>
            </w:r>
          </w:p>
        </w:tc>
      </w:tr>
      <w:tr w:rsidR="00B613FE" w:rsidRPr="002326D2" w:rsidTr="008B73A8">
        <w:tc>
          <w:tcPr>
            <w:tcW w:w="3256" w:type="dxa"/>
          </w:tcPr>
          <w:p w:rsidR="00B613FE" w:rsidRPr="002326D2" w:rsidRDefault="00B613FE" w:rsidP="00B613FE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2326D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Розмір в коробці</w:t>
            </w:r>
          </w:p>
        </w:tc>
        <w:tc>
          <w:tcPr>
            <w:tcW w:w="5811" w:type="dxa"/>
          </w:tcPr>
          <w:p w:rsidR="00B613FE" w:rsidRPr="002326D2" w:rsidRDefault="003C22AE" w:rsidP="00264E06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ru-RU"/>
              </w:rPr>
            </w:pPr>
            <w:r w:rsidRPr="002326D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ru-RU"/>
              </w:rPr>
              <w:t>18</w:t>
            </w:r>
            <w:r w:rsidR="00264E06" w:rsidRPr="002326D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ru-RU"/>
              </w:rPr>
              <w:t>8х132,9</w:t>
            </w:r>
            <w:r w:rsidR="00B613FE" w:rsidRPr="002326D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ru-RU"/>
              </w:rPr>
              <w:t xml:space="preserve"> см</w:t>
            </w:r>
          </w:p>
        </w:tc>
      </w:tr>
      <w:tr w:rsidR="00B613FE" w:rsidRPr="002326D2" w:rsidTr="008B73A8">
        <w:tc>
          <w:tcPr>
            <w:tcW w:w="3256" w:type="dxa"/>
          </w:tcPr>
          <w:p w:rsidR="00B613FE" w:rsidRPr="002326D2" w:rsidRDefault="00B613FE" w:rsidP="00B613FE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2326D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Співвідношення сторін</w:t>
            </w:r>
          </w:p>
        </w:tc>
        <w:tc>
          <w:tcPr>
            <w:tcW w:w="5811" w:type="dxa"/>
          </w:tcPr>
          <w:p w:rsidR="00B613FE" w:rsidRPr="002326D2" w:rsidRDefault="00B613FE" w:rsidP="00B613FE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2326D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4:3</w:t>
            </w:r>
          </w:p>
        </w:tc>
      </w:tr>
      <w:tr w:rsidR="00B613FE" w:rsidRPr="002326D2" w:rsidTr="008B73A8">
        <w:tc>
          <w:tcPr>
            <w:tcW w:w="9067" w:type="dxa"/>
            <w:gridSpan w:val="2"/>
          </w:tcPr>
          <w:p w:rsidR="00B613FE" w:rsidRPr="002326D2" w:rsidRDefault="00B613FE" w:rsidP="00B613FE">
            <w:pPr>
              <w:pStyle w:val="a5"/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</w:pPr>
            <w:r w:rsidRPr="002326D2"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  <w:t>Технологія інтерактивної дошки:</w:t>
            </w:r>
          </w:p>
        </w:tc>
      </w:tr>
      <w:tr w:rsidR="00B613FE" w:rsidRPr="002326D2" w:rsidTr="008B73A8">
        <w:tc>
          <w:tcPr>
            <w:tcW w:w="3256" w:type="dxa"/>
          </w:tcPr>
          <w:p w:rsidR="00B613FE" w:rsidRPr="002326D2" w:rsidRDefault="00B613FE" w:rsidP="00B613FE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2326D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Дотикова технологія</w:t>
            </w:r>
          </w:p>
        </w:tc>
        <w:tc>
          <w:tcPr>
            <w:tcW w:w="5811" w:type="dxa"/>
          </w:tcPr>
          <w:p w:rsidR="00B613FE" w:rsidRPr="002326D2" w:rsidRDefault="00B613FE" w:rsidP="00B613FE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2326D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Інфрачервона (підтримуються дотики пальцем, маркером і будь-яким непрозорим об’єктом)</w:t>
            </w:r>
          </w:p>
        </w:tc>
      </w:tr>
      <w:tr w:rsidR="00B613FE" w:rsidRPr="002326D2" w:rsidTr="008B73A8">
        <w:tc>
          <w:tcPr>
            <w:tcW w:w="3256" w:type="dxa"/>
          </w:tcPr>
          <w:p w:rsidR="00B613FE" w:rsidRPr="002326D2" w:rsidRDefault="00B613FE" w:rsidP="00B613FE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en-US"/>
              </w:rPr>
            </w:pPr>
            <w:r w:rsidRPr="002326D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Функція </w:t>
            </w:r>
            <w:r w:rsidRPr="002326D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en-US"/>
              </w:rPr>
              <w:t>Multi-Touch</w:t>
            </w:r>
          </w:p>
        </w:tc>
        <w:tc>
          <w:tcPr>
            <w:tcW w:w="5811" w:type="dxa"/>
          </w:tcPr>
          <w:p w:rsidR="00B613FE" w:rsidRPr="002326D2" w:rsidRDefault="00B613FE" w:rsidP="00B613FE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2326D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10 одночасних дотиків, стандартні функції миші, лівої та правої кнопок миші у точці дотику до активної поверхні</w:t>
            </w:r>
          </w:p>
        </w:tc>
      </w:tr>
      <w:tr w:rsidR="00B613FE" w:rsidRPr="002326D2" w:rsidTr="008B73A8">
        <w:tc>
          <w:tcPr>
            <w:tcW w:w="3256" w:type="dxa"/>
          </w:tcPr>
          <w:p w:rsidR="00B613FE" w:rsidRPr="002326D2" w:rsidRDefault="00B613FE" w:rsidP="00B613FE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2326D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Гарячі клавіші</w:t>
            </w:r>
          </w:p>
        </w:tc>
        <w:tc>
          <w:tcPr>
            <w:tcW w:w="5811" w:type="dxa"/>
          </w:tcPr>
          <w:p w:rsidR="00B613FE" w:rsidRPr="002326D2" w:rsidRDefault="00B613FE" w:rsidP="00B613FE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2326D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По 23 гарячих клавіші з обох сторін з написами українською мовою</w:t>
            </w:r>
          </w:p>
        </w:tc>
      </w:tr>
      <w:tr w:rsidR="00B613FE" w:rsidRPr="002326D2" w:rsidTr="008B73A8">
        <w:tc>
          <w:tcPr>
            <w:tcW w:w="9067" w:type="dxa"/>
            <w:gridSpan w:val="2"/>
          </w:tcPr>
          <w:p w:rsidR="00B613FE" w:rsidRPr="002326D2" w:rsidRDefault="00B613FE" w:rsidP="00B613FE">
            <w:pPr>
              <w:pStyle w:val="a5"/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</w:pPr>
            <w:r w:rsidRPr="002326D2"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  <w:t>Поверхня інтерактивної дошки:</w:t>
            </w:r>
          </w:p>
        </w:tc>
      </w:tr>
      <w:tr w:rsidR="00B613FE" w:rsidRPr="002326D2" w:rsidTr="008B73A8">
        <w:tc>
          <w:tcPr>
            <w:tcW w:w="3256" w:type="dxa"/>
          </w:tcPr>
          <w:p w:rsidR="00B613FE" w:rsidRPr="002326D2" w:rsidRDefault="00B613FE" w:rsidP="00B613FE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2326D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Робоча поверхня</w:t>
            </w:r>
          </w:p>
        </w:tc>
        <w:tc>
          <w:tcPr>
            <w:tcW w:w="5811" w:type="dxa"/>
          </w:tcPr>
          <w:p w:rsidR="00B613FE" w:rsidRPr="002326D2" w:rsidRDefault="00B613FE" w:rsidP="00B613FE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2326D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Матова, </w:t>
            </w:r>
            <w:proofErr w:type="spellStart"/>
            <w:r w:rsidRPr="002326D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антиблікова</w:t>
            </w:r>
            <w:proofErr w:type="spellEnd"/>
            <w:r w:rsidRPr="002326D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, має високу стійкість до пошкоджень</w:t>
            </w:r>
          </w:p>
        </w:tc>
      </w:tr>
      <w:tr w:rsidR="00B613FE" w:rsidRPr="002326D2" w:rsidTr="008B73A8">
        <w:tc>
          <w:tcPr>
            <w:tcW w:w="3256" w:type="dxa"/>
          </w:tcPr>
          <w:p w:rsidR="00B613FE" w:rsidRPr="002326D2" w:rsidRDefault="00B613FE" w:rsidP="00B613FE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2326D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Матеріал рами</w:t>
            </w:r>
          </w:p>
        </w:tc>
        <w:tc>
          <w:tcPr>
            <w:tcW w:w="5811" w:type="dxa"/>
          </w:tcPr>
          <w:p w:rsidR="00B613FE" w:rsidRPr="002326D2" w:rsidRDefault="00B613FE" w:rsidP="00B613FE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2326D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Алюмінієвий сплав</w:t>
            </w:r>
          </w:p>
        </w:tc>
      </w:tr>
      <w:tr w:rsidR="00B613FE" w:rsidRPr="002326D2" w:rsidTr="008B73A8">
        <w:tc>
          <w:tcPr>
            <w:tcW w:w="9067" w:type="dxa"/>
            <w:gridSpan w:val="2"/>
          </w:tcPr>
          <w:p w:rsidR="00B613FE" w:rsidRPr="002326D2" w:rsidRDefault="00B613FE" w:rsidP="00B613FE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2326D2"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  <w:t>Особливості інтерактивної дошки:</w:t>
            </w:r>
          </w:p>
        </w:tc>
      </w:tr>
      <w:tr w:rsidR="00B613FE" w:rsidRPr="002326D2" w:rsidTr="008B73A8">
        <w:tc>
          <w:tcPr>
            <w:tcW w:w="3256" w:type="dxa"/>
          </w:tcPr>
          <w:p w:rsidR="00B613FE" w:rsidRPr="002326D2" w:rsidRDefault="00B613FE" w:rsidP="00B613FE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2326D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lastRenderedPageBreak/>
              <w:t>Роздільна здатність</w:t>
            </w:r>
          </w:p>
        </w:tc>
        <w:tc>
          <w:tcPr>
            <w:tcW w:w="5811" w:type="dxa"/>
          </w:tcPr>
          <w:p w:rsidR="00B613FE" w:rsidRPr="002326D2" w:rsidRDefault="00B613FE" w:rsidP="00B613FE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2326D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32768х32768</w:t>
            </w:r>
          </w:p>
        </w:tc>
      </w:tr>
      <w:tr w:rsidR="00B613FE" w:rsidRPr="002326D2" w:rsidTr="008B73A8">
        <w:tc>
          <w:tcPr>
            <w:tcW w:w="3256" w:type="dxa"/>
          </w:tcPr>
          <w:p w:rsidR="00B613FE" w:rsidRPr="002326D2" w:rsidRDefault="00B613FE" w:rsidP="00B613FE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2326D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Швидкість курсора</w:t>
            </w:r>
          </w:p>
        </w:tc>
        <w:tc>
          <w:tcPr>
            <w:tcW w:w="5811" w:type="dxa"/>
          </w:tcPr>
          <w:p w:rsidR="00B613FE" w:rsidRPr="002326D2" w:rsidRDefault="00B613FE" w:rsidP="00B613FE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2326D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300 точ/</w:t>
            </w:r>
            <w:proofErr w:type="spellStart"/>
            <w:r w:rsidRPr="002326D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сек</w:t>
            </w:r>
            <w:proofErr w:type="spellEnd"/>
          </w:p>
        </w:tc>
      </w:tr>
      <w:tr w:rsidR="00B613FE" w:rsidRPr="002326D2" w:rsidTr="008B73A8">
        <w:tc>
          <w:tcPr>
            <w:tcW w:w="3256" w:type="dxa"/>
          </w:tcPr>
          <w:p w:rsidR="00B613FE" w:rsidRPr="002326D2" w:rsidRDefault="00B613FE" w:rsidP="00B613FE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2326D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Точність читання</w:t>
            </w:r>
          </w:p>
        </w:tc>
        <w:tc>
          <w:tcPr>
            <w:tcW w:w="5811" w:type="dxa"/>
          </w:tcPr>
          <w:p w:rsidR="00B613FE" w:rsidRPr="002326D2" w:rsidRDefault="00B613FE" w:rsidP="00B613FE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2326D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0,1 мм</w:t>
            </w:r>
          </w:p>
        </w:tc>
      </w:tr>
      <w:tr w:rsidR="00B613FE" w:rsidRPr="002326D2" w:rsidTr="008B73A8">
        <w:tc>
          <w:tcPr>
            <w:tcW w:w="3256" w:type="dxa"/>
          </w:tcPr>
          <w:p w:rsidR="00B613FE" w:rsidRPr="002326D2" w:rsidRDefault="00B613FE" w:rsidP="00B613FE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2326D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Швидкість передачі </w:t>
            </w:r>
          </w:p>
        </w:tc>
        <w:tc>
          <w:tcPr>
            <w:tcW w:w="5811" w:type="dxa"/>
          </w:tcPr>
          <w:p w:rsidR="00B613FE" w:rsidRPr="002326D2" w:rsidRDefault="00B613FE" w:rsidP="00B613FE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2326D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12 м/с</w:t>
            </w:r>
          </w:p>
        </w:tc>
      </w:tr>
      <w:tr w:rsidR="00B613FE" w:rsidRPr="002326D2" w:rsidTr="008B73A8">
        <w:tc>
          <w:tcPr>
            <w:tcW w:w="3256" w:type="dxa"/>
          </w:tcPr>
          <w:p w:rsidR="00B613FE" w:rsidRPr="002326D2" w:rsidRDefault="00B613FE" w:rsidP="00B613FE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2326D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Час реакції</w:t>
            </w:r>
          </w:p>
        </w:tc>
        <w:tc>
          <w:tcPr>
            <w:tcW w:w="5811" w:type="dxa"/>
          </w:tcPr>
          <w:p w:rsidR="00B613FE" w:rsidRPr="002326D2" w:rsidRDefault="00B613FE" w:rsidP="00B613FE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2326D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6 мс</w:t>
            </w:r>
          </w:p>
        </w:tc>
      </w:tr>
      <w:tr w:rsidR="00B613FE" w:rsidRPr="002326D2" w:rsidTr="008B73A8">
        <w:tc>
          <w:tcPr>
            <w:tcW w:w="3256" w:type="dxa"/>
          </w:tcPr>
          <w:p w:rsidR="00B613FE" w:rsidRPr="002326D2" w:rsidRDefault="00B613FE" w:rsidP="00B613FE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2326D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Інтерфейс </w:t>
            </w:r>
          </w:p>
        </w:tc>
        <w:tc>
          <w:tcPr>
            <w:tcW w:w="5811" w:type="dxa"/>
          </w:tcPr>
          <w:p w:rsidR="00B613FE" w:rsidRPr="002326D2" w:rsidRDefault="00B613FE" w:rsidP="00B613FE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en-US"/>
              </w:rPr>
            </w:pPr>
            <w:r w:rsidRPr="002326D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en-US"/>
              </w:rPr>
              <w:t>USB 2.0</w:t>
            </w:r>
          </w:p>
        </w:tc>
      </w:tr>
      <w:tr w:rsidR="00B613FE" w:rsidRPr="002326D2" w:rsidTr="008B73A8">
        <w:tc>
          <w:tcPr>
            <w:tcW w:w="3256" w:type="dxa"/>
          </w:tcPr>
          <w:p w:rsidR="00B613FE" w:rsidRPr="002326D2" w:rsidRDefault="00B613FE" w:rsidP="00B613FE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2326D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Довжина </w:t>
            </w:r>
            <w:proofErr w:type="spellStart"/>
            <w:r w:rsidRPr="002326D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інтерфейсного</w:t>
            </w:r>
            <w:proofErr w:type="spellEnd"/>
            <w:r w:rsidRPr="002326D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кабелю</w:t>
            </w:r>
          </w:p>
        </w:tc>
        <w:tc>
          <w:tcPr>
            <w:tcW w:w="5811" w:type="dxa"/>
          </w:tcPr>
          <w:p w:rsidR="00B613FE" w:rsidRPr="002326D2" w:rsidRDefault="00B613FE" w:rsidP="00B613FE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2326D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6 м (</w:t>
            </w:r>
            <w:r w:rsidRPr="002326D2">
              <w:rPr>
                <w:rFonts w:ascii="Times New Roman" w:hAnsi="Times New Roman" w:cs="Times New Roman"/>
                <w:sz w:val="24"/>
                <w:szCs w:val="24"/>
              </w:rPr>
              <w:t>можлива комплектація кабелем іншої довжини за запитом Замовника)</w:t>
            </w:r>
          </w:p>
        </w:tc>
      </w:tr>
      <w:tr w:rsidR="00B613FE" w:rsidRPr="002326D2" w:rsidTr="008B73A8">
        <w:tc>
          <w:tcPr>
            <w:tcW w:w="3256" w:type="dxa"/>
          </w:tcPr>
          <w:p w:rsidR="00B613FE" w:rsidRPr="002326D2" w:rsidRDefault="00B613FE" w:rsidP="00B613FE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2326D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Споживання електроенергії</w:t>
            </w:r>
          </w:p>
        </w:tc>
        <w:tc>
          <w:tcPr>
            <w:tcW w:w="5811" w:type="dxa"/>
          </w:tcPr>
          <w:p w:rsidR="00B613FE" w:rsidRPr="002326D2" w:rsidRDefault="00B613FE" w:rsidP="00B613FE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2326D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70 </w:t>
            </w:r>
            <w:r w:rsidRPr="002326D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en-US"/>
              </w:rPr>
              <w:t xml:space="preserve">mA </w:t>
            </w:r>
            <w:r w:rsidRPr="002326D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(0,5 Вт)</w:t>
            </w:r>
          </w:p>
        </w:tc>
      </w:tr>
      <w:tr w:rsidR="00B613FE" w:rsidRPr="002326D2" w:rsidTr="008B73A8">
        <w:tc>
          <w:tcPr>
            <w:tcW w:w="9067" w:type="dxa"/>
            <w:gridSpan w:val="2"/>
          </w:tcPr>
          <w:p w:rsidR="00B613FE" w:rsidRPr="002326D2" w:rsidRDefault="00B613FE" w:rsidP="00B613FE">
            <w:pPr>
              <w:pStyle w:val="a5"/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</w:pPr>
            <w:r w:rsidRPr="002326D2"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  <w:t>Програмне забезпечення до інтерактивної дошки:</w:t>
            </w:r>
          </w:p>
        </w:tc>
      </w:tr>
      <w:tr w:rsidR="00B613FE" w:rsidRPr="002326D2" w:rsidTr="008B73A8">
        <w:tc>
          <w:tcPr>
            <w:tcW w:w="3256" w:type="dxa"/>
          </w:tcPr>
          <w:p w:rsidR="00B613FE" w:rsidRPr="002326D2" w:rsidRDefault="00B613FE" w:rsidP="00B613FE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2326D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Базове програмне забезпечення</w:t>
            </w:r>
          </w:p>
        </w:tc>
        <w:tc>
          <w:tcPr>
            <w:tcW w:w="5811" w:type="dxa"/>
          </w:tcPr>
          <w:p w:rsidR="00B613FE" w:rsidRPr="002326D2" w:rsidRDefault="00B613FE" w:rsidP="00B613FE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2326D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«</w:t>
            </w:r>
            <w:r w:rsidRPr="002326D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en-US"/>
              </w:rPr>
              <w:t>INTECH</w:t>
            </w:r>
            <w:r w:rsidRPr="002326D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ru-RU"/>
              </w:rPr>
              <w:t xml:space="preserve"> </w:t>
            </w:r>
            <w:r w:rsidRPr="002326D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en-US"/>
              </w:rPr>
              <w:t>TOUCH</w:t>
            </w:r>
            <w:r w:rsidRPr="002326D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ru-RU"/>
              </w:rPr>
              <w:t xml:space="preserve"> </w:t>
            </w:r>
            <w:r w:rsidRPr="002326D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en-US"/>
              </w:rPr>
              <w:t>BOARD</w:t>
            </w:r>
            <w:r w:rsidRPr="002326D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»</w:t>
            </w:r>
            <w:r w:rsidRPr="002326D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ru-RU"/>
              </w:rPr>
              <w:t xml:space="preserve"> </w:t>
            </w:r>
            <w:proofErr w:type="spellStart"/>
            <w:r w:rsidRPr="002326D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ru-RU"/>
              </w:rPr>
              <w:t>українською</w:t>
            </w:r>
            <w:proofErr w:type="spellEnd"/>
            <w:r w:rsidRPr="002326D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ru-RU"/>
              </w:rPr>
              <w:t xml:space="preserve"> </w:t>
            </w:r>
            <w:proofErr w:type="spellStart"/>
            <w:r w:rsidRPr="002326D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ru-RU"/>
              </w:rPr>
              <w:t>мовою</w:t>
            </w:r>
            <w:proofErr w:type="spellEnd"/>
            <w:r w:rsidRPr="002326D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ru-RU"/>
              </w:rPr>
              <w:t xml:space="preserve"> </w:t>
            </w:r>
            <w:r w:rsidRPr="002326D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для створення, перегляду та програвання інтерактивного навчального контенту</w:t>
            </w:r>
          </w:p>
        </w:tc>
      </w:tr>
      <w:tr w:rsidR="000461F4" w:rsidRPr="002326D2" w:rsidTr="008B73A8">
        <w:tc>
          <w:tcPr>
            <w:tcW w:w="3256" w:type="dxa"/>
          </w:tcPr>
          <w:p w:rsidR="000461F4" w:rsidRPr="002326D2" w:rsidRDefault="000461F4" w:rsidP="00B613FE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2326D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Відповідність вимогам МОН України</w:t>
            </w:r>
          </w:p>
        </w:tc>
        <w:tc>
          <w:tcPr>
            <w:tcW w:w="5811" w:type="dxa"/>
          </w:tcPr>
          <w:p w:rsidR="000461F4" w:rsidRPr="002326D2" w:rsidRDefault="000461F4" w:rsidP="00B613FE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2326D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Має Гриф «Рекомендовано Міністерством освіти і науки України»</w:t>
            </w:r>
          </w:p>
        </w:tc>
      </w:tr>
      <w:tr w:rsidR="00B613FE" w:rsidRPr="002326D2" w:rsidTr="008B73A8">
        <w:tc>
          <w:tcPr>
            <w:tcW w:w="3256" w:type="dxa"/>
          </w:tcPr>
          <w:p w:rsidR="00B613FE" w:rsidRPr="002326D2" w:rsidRDefault="00B613FE" w:rsidP="00B613FE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2326D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Сумісність з ОС </w:t>
            </w:r>
          </w:p>
        </w:tc>
        <w:tc>
          <w:tcPr>
            <w:tcW w:w="5811" w:type="dxa"/>
          </w:tcPr>
          <w:p w:rsidR="00B613FE" w:rsidRPr="002326D2" w:rsidRDefault="00B613FE" w:rsidP="00B613FE">
            <w:pPr>
              <w:pStyle w:val="a5"/>
              <w:rPr>
                <w:rFonts w:ascii="Times New Roman" w:hAnsi="Times New Roman" w:cs="Times New Roman"/>
                <w:sz w:val="24"/>
                <w:szCs w:val="24"/>
              </w:rPr>
            </w:pPr>
            <w:r w:rsidRPr="002326D2">
              <w:rPr>
                <w:rFonts w:ascii="Times New Roman" w:hAnsi="Times New Roman" w:cs="Times New Roman"/>
                <w:sz w:val="24"/>
                <w:szCs w:val="24"/>
              </w:rPr>
              <w:t xml:space="preserve">Windows XP, 7, 8, 10, </w:t>
            </w:r>
            <w:proofErr w:type="spellStart"/>
            <w:r w:rsidRPr="002326D2">
              <w:rPr>
                <w:rFonts w:ascii="Times New Roman" w:hAnsi="Times New Roman" w:cs="Times New Roman"/>
                <w:sz w:val="24"/>
                <w:szCs w:val="24"/>
              </w:rPr>
              <w:t>MacOs</w:t>
            </w:r>
            <w:proofErr w:type="spellEnd"/>
            <w:r w:rsidRPr="002326D2">
              <w:rPr>
                <w:rFonts w:ascii="Times New Roman" w:hAnsi="Times New Roman" w:cs="Times New Roman"/>
                <w:sz w:val="24"/>
                <w:szCs w:val="24"/>
              </w:rPr>
              <w:t>, Linux</w:t>
            </w:r>
          </w:p>
        </w:tc>
      </w:tr>
      <w:tr w:rsidR="004E2795" w:rsidRPr="002326D2" w:rsidTr="008B73A8">
        <w:tc>
          <w:tcPr>
            <w:tcW w:w="3256" w:type="dxa"/>
          </w:tcPr>
          <w:p w:rsidR="004E2795" w:rsidRPr="002326D2" w:rsidRDefault="009D1AF3" w:rsidP="009D1AF3">
            <w:pPr>
              <w:pStyle w:val="a5"/>
              <w:rPr>
                <w:rFonts w:ascii="Times New Roman" w:hAnsi="Times New Roman" w:cs="Times New Roman"/>
                <w:sz w:val="24"/>
                <w:szCs w:val="24"/>
              </w:rPr>
            </w:pPr>
            <w:r w:rsidRPr="002326D2">
              <w:rPr>
                <w:rFonts w:ascii="Times New Roman" w:hAnsi="Times New Roman" w:cs="Times New Roman"/>
                <w:sz w:val="24"/>
                <w:szCs w:val="24"/>
              </w:rPr>
              <w:t>Функціонал  BYOD (</w:t>
            </w:r>
            <w:proofErr w:type="spellStart"/>
            <w:r w:rsidRPr="002326D2">
              <w:rPr>
                <w:rFonts w:ascii="Times New Roman" w:hAnsi="Times New Roman" w:cs="Times New Roman"/>
                <w:sz w:val="24"/>
                <w:szCs w:val="24"/>
              </w:rPr>
              <w:t>Bring</w:t>
            </w:r>
            <w:proofErr w:type="spellEnd"/>
            <w:r w:rsidRPr="002326D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326D2">
              <w:rPr>
                <w:rFonts w:ascii="Times New Roman" w:hAnsi="Times New Roman" w:cs="Times New Roman"/>
                <w:sz w:val="24"/>
                <w:szCs w:val="24"/>
              </w:rPr>
              <w:t>Your</w:t>
            </w:r>
            <w:proofErr w:type="spellEnd"/>
            <w:r w:rsidRPr="002326D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326D2">
              <w:rPr>
                <w:rFonts w:ascii="Times New Roman" w:hAnsi="Times New Roman" w:cs="Times New Roman"/>
                <w:sz w:val="24"/>
                <w:szCs w:val="24"/>
              </w:rPr>
              <w:t>Own</w:t>
            </w:r>
            <w:proofErr w:type="spellEnd"/>
            <w:r w:rsidRPr="002326D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326D2">
              <w:rPr>
                <w:rFonts w:ascii="Times New Roman" w:hAnsi="Times New Roman" w:cs="Times New Roman"/>
                <w:sz w:val="24"/>
                <w:szCs w:val="24"/>
              </w:rPr>
              <w:t>Device</w:t>
            </w:r>
            <w:proofErr w:type="spellEnd"/>
            <w:r w:rsidRPr="002326D2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5811" w:type="dxa"/>
          </w:tcPr>
          <w:p w:rsidR="004E2795" w:rsidRPr="002326D2" w:rsidRDefault="009D1AF3" w:rsidP="009D1AF3">
            <w:pPr>
              <w:pStyle w:val="a5"/>
              <w:rPr>
                <w:rFonts w:ascii="Times New Roman" w:hAnsi="Times New Roman" w:cs="Times New Roman"/>
                <w:sz w:val="24"/>
                <w:szCs w:val="24"/>
              </w:rPr>
            </w:pPr>
            <w:r w:rsidRPr="002326D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Дозволяє користувачам використовувати свої персональні пристрої (смартфони і планшетні ПК) під час роботи з дошкою</w:t>
            </w:r>
          </w:p>
        </w:tc>
      </w:tr>
      <w:tr w:rsidR="00C70835" w:rsidRPr="002326D2" w:rsidTr="008B73A8">
        <w:tc>
          <w:tcPr>
            <w:tcW w:w="3256" w:type="dxa"/>
          </w:tcPr>
          <w:p w:rsidR="00C70835" w:rsidRPr="002326D2" w:rsidRDefault="00C70835" w:rsidP="009D1AF3">
            <w:pPr>
              <w:pStyle w:val="a5"/>
              <w:rPr>
                <w:rFonts w:ascii="Times New Roman" w:hAnsi="Times New Roman" w:cs="Times New Roman"/>
                <w:sz w:val="24"/>
                <w:szCs w:val="24"/>
              </w:rPr>
            </w:pPr>
            <w:r w:rsidRPr="002326D2">
              <w:rPr>
                <w:rFonts w:ascii="Times New Roman" w:hAnsi="Times New Roman" w:cs="Times New Roman"/>
                <w:sz w:val="24"/>
                <w:szCs w:val="24"/>
              </w:rPr>
              <w:t xml:space="preserve">Особливості </w:t>
            </w:r>
          </w:p>
        </w:tc>
        <w:tc>
          <w:tcPr>
            <w:tcW w:w="5811" w:type="dxa"/>
          </w:tcPr>
          <w:p w:rsidR="00C70835" w:rsidRPr="002326D2" w:rsidRDefault="00C70835" w:rsidP="009D1AF3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2326D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Функція голосового керування</w:t>
            </w:r>
          </w:p>
        </w:tc>
      </w:tr>
      <w:tr w:rsidR="00B613FE" w:rsidRPr="002326D2" w:rsidTr="00E71611">
        <w:tc>
          <w:tcPr>
            <w:tcW w:w="9067" w:type="dxa"/>
            <w:gridSpan w:val="2"/>
          </w:tcPr>
          <w:p w:rsidR="00B613FE" w:rsidRPr="002326D2" w:rsidRDefault="00B613FE" w:rsidP="00B613FE">
            <w:pPr>
              <w:pStyle w:val="a5"/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</w:pPr>
            <w:r w:rsidRPr="002326D2"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  <w:t>Умови використання та зберігання:</w:t>
            </w:r>
          </w:p>
        </w:tc>
      </w:tr>
      <w:tr w:rsidR="00B613FE" w:rsidRPr="002326D2" w:rsidTr="008B73A8">
        <w:tc>
          <w:tcPr>
            <w:tcW w:w="3256" w:type="dxa"/>
          </w:tcPr>
          <w:p w:rsidR="00B613FE" w:rsidRPr="002326D2" w:rsidRDefault="00B613FE" w:rsidP="00B613FE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2326D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Робоча температура</w:t>
            </w:r>
          </w:p>
        </w:tc>
        <w:tc>
          <w:tcPr>
            <w:tcW w:w="5811" w:type="dxa"/>
          </w:tcPr>
          <w:p w:rsidR="00B613FE" w:rsidRPr="002326D2" w:rsidRDefault="00B613FE" w:rsidP="00B613FE">
            <w:pPr>
              <w:pStyle w:val="a5"/>
              <w:rPr>
                <w:rFonts w:ascii="Times New Roman" w:hAnsi="Times New Roman" w:cs="Times New Roman"/>
                <w:sz w:val="24"/>
                <w:szCs w:val="24"/>
              </w:rPr>
            </w:pPr>
            <w:r w:rsidRPr="002326D2">
              <w:rPr>
                <w:rFonts w:ascii="Times New Roman" w:hAnsi="Times New Roman" w:cs="Times New Roman"/>
                <w:sz w:val="24"/>
                <w:szCs w:val="24"/>
              </w:rPr>
              <w:t>-20°C ~ +60°C</w:t>
            </w:r>
          </w:p>
        </w:tc>
      </w:tr>
      <w:tr w:rsidR="00B613FE" w:rsidRPr="002326D2" w:rsidTr="008B73A8">
        <w:tc>
          <w:tcPr>
            <w:tcW w:w="3256" w:type="dxa"/>
          </w:tcPr>
          <w:p w:rsidR="00B613FE" w:rsidRPr="002326D2" w:rsidRDefault="00B613FE" w:rsidP="00B613FE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2326D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Температура зберігання</w:t>
            </w:r>
          </w:p>
        </w:tc>
        <w:tc>
          <w:tcPr>
            <w:tcW w:w="5811" w:type="dxa"/>
          </w:tcPr>
          <w:p w:rsidR="00B613FE" w:rsidRPr="002326D2" w:rsidRDefault="00B613FE" w:rsidP="00B613FE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2326D2">
              <w:rPr>
                <w:rFonts w:ascii="Times New Roman" w:hAnsi="Times New Roman" w:cs="Times New Roman"/>
                <w:sz w:val="24"/>
                <w:szCs w:val="24"/>
              </w:rPr>
              <w:t>-30°C ~ +85°C</w:t>
            </w:r>
          </w:p>
        </w:tc>
      </w:tr>
      <w:tr w:rsidR="00B613FE" w:rsidRPr="002326D2" w:rsidTr="008B73A8">
        <w:tc>
          <w:tcPr>
            <w:tcW w:w="3256" w:type="dxa"/>
          </w:tcPr>
          <w:p w:rsidR="00B613FE" w:rsidRPr="002326D2" w:rsidRDefault="00B613FE" w:rsidP="00B613FE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2326D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Робоча вологість</w:t>
            </w:r>
          </w:p>
        </w:tc>
        <w:tc>
          <w:tcPr>
            <w:tcW w:w="5811" w:type="dxa"/>
          </w:tcPr>
          <w:p w:rsidR="00B613FE" w:rsidRPr="002326D2" w:rsidRDefault="00B613FE" w:rsidP="00B613FE">
            <w:pPr>
              <w:pStyle w:val="a5"/>
              <w:rPr>
                <w:rFonts w:ascii="Times New Roman" w:hAnsi="Times New Roman" w:cs="Times New Roman"/>
                <w:sz w:val="24"/>
                <w:szCs w:val="24"/>
              </w:rPr>
            </w:pPr>
            <w:r w:rsidRPr="002326D2">
              <w:rPr>
                <w:rFonts w:ascii="Times New Roman" w:hAnsi="Times New Roman" w:cs="Times New Roman"/>
                <w:sz w:val="24"/>
                <w:szCs w:val="24"/>
              </w:rPr>
              <w:t>10% ~ 90%</w:t>
            </w:r>
          </w:p>
        </w:tc>
      </w:tr>
      <w:tr w:rsidR="004C1520" w:rsidRPr="002326D2" w:rsidTr="00BE1B86">
        <w:tc>
          <w:tcPr>
            <w:tcW w:w="9067" w:type="dxa"/>
            <w:gridSpan w:val="2"/>
          </w:tcPr>
          <w:p w:rsidR="004C1520" w:rsidRPr="002326D2" w:rsidRDefault="004C1520" w:rsidP="00B613FE">
            <w:pPr>
              <w:pStyle w:val="a5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326D2">
              <w:rPr>
                <w:rFonts w:ascii="Times New Roman" w:hAnsi="Times New Roman" w:cs="Times New Roman"/>
                <w:b/>
                <w:sz w:val="24"/>
                <w:szCs w:val="24"/>
              </w:rPr>
              <w:t>Вага інтерактивної дошки:</w:t>
            </w:r>
          </w:p>
        </w:tc>
      </w:tr>
      <w:tr w:rsidR="004C1520" w:rsidRPr="002326D2" w:rsidTr="008B73A8">
        <w:tc>
          <w:tcPr>
            <w:tcW w:w="3256" w:type="dxa"/>
          </w:tcPr>
          <w:p w:rsidR="004C1520" w:rsidRPr="002326D2" w:rsidRDefault="004C1520" w:rsidP="00B613FE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2326D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Вага </w:t>
            </w:r>
            <w:proofErr w:type="spellStart"/>
            <w:r w:rsidRPr="002326D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нетто</w:t>
            </w:r>
            <w:proofErr w:type="spellEnd"/>
          </w:p>
        </w:tc>
        <w:tc>
          <w:tcPr>
            <w:tcW w:w="5811" w:type="dxa"/>
          </w:tcPr>
          <w:p w:rsidR="004C1520" w:rsidRPr="002326D2" w:rsidRDefault="006A1245" w:rsidP="00B613FE">
            <w:pPr>
              <w:pStyle w:val="a5"/>
              <w:rPr>
                <w:rFonts w:ascii="Times New Roman" w:hAnsi="Times New Roman" w:cs="Times New Roman"/>
                <w:sz w:val="24"/>
                <w:szCs w:val="24"/>
              </w:rPr>
            </w:pPr>
            <w:r w:rsidRPr="002326D2">
              <w:rPr>
                <w:rFonts w:ascii="Times New Roman" w:hAnsi="Times New Roman" w:cs="Times New Roman"/>
                <w:sz w:val="24"/>
                <w:szCs w:val="24"/>
              </w:rPr>
              <w:t>18</w:t>
            </w:r>
            <w:r w:rsidR="008C776C" w:rsidRPr="002326D2">
              <w:rPr>
                <w:rFonts w:ascii="Times New Roman" w:hAnsi="Times New Roman" w:cs="Times New Roman"/>
                <w:sz w:val="24"/>
                <w:szCs w:val="24"/>
              </w:rPr>
              <w:t xml:space="preserve"> кг</w:t>
            </w:r>
          </w:p>
        </w:tc>
      </w:tr>
      <w:tr w:rsidR="004C1520" w:rsidRPr="002326D2" w:rsidTr="008B73A8">
        <w:tc>
          <w:tcPr>
            <w:tcW w:w="3256" w:type="dxa"/>
          </w:tcPr>
          <w:p w:rsidR="004C1520" w:rsidRPr="002326D2" w:rsidRDefault="004C1520" w:rsidP="00B613FE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2326D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Вага брутто</w:t>
            </w:r>
          </w:p>
        </w:tc>
        <w:tc>
          <w:tcPr>
            <w:tcW w:w="5811" w:type="dxa"/>
          </w:tcPr>
          <w:p w:rsidR="004C1520" w:rsidRPr="002326D2" w:rsidRDefault="006A1245" w:rsidP="00B613FE">
            <w:pPr>
              <w:pStyle w:val="a5"/>
              <w:rPr>
                <w:rFonts w:ascii="Times New Roman" w:hAnsi="Times New Roman" w:cs="Times New Roman"/>
                <w:sz w:val="24"/>
                <w:szCs w:val="24"/>
              </w:rPr>
            </w:pPr>
            <w:r w:rsidRPr="002326D2">
              <w:rPr>
                <w:rFonts w:ascii="Times New Roman" w:hAnsi="Times New Roman" w:cs="Times New Roman"/>
                <w:sz w:val="24"/>
                <w:szCs w:val="24"/>
              </w:rPr>
              <w:t xml:space="preserve">24 </w:t>
            </w:r>
            <w:r w:rsidR="008C776C" w:rsidRPr="002326D2">
              <w:rPr>
                <w:rFonts w:ascii="Times New Roman" w:hAnsi="Times New Roman" w:cs="Times New Roman"/>
                <w:sz w:val="24"/>
                <w:szCs w:val="24"/>
              </w:rPr>
              <w:t>кг</w:t>
            </w:r>
          </w:p>
        </w:tc>
      </w:tr>
      <w:tr w:rsidR="00B613FE" w:rsidRPr="002326D2" w:rsidTr="00B22851">
        <w:tc>
          <w:tcPr>
            <w:tcW w:w="9067" w:type="dxa"/>
            <w:gridSpan w:val="2"/>
          </w:tcPr>
          <w:p w:rsidR="00B613FE" w:rsidRPr="002326D2" w:rsidRDefault="00B613FE" w:rsidP="00B613FE">
            <w:pPr>
              <w:pStyle w:val="a5"/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</w:pPr>
            <w:r w:rsidRPr="002326D2"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  <w:t>Гарантійний строк на інтерактивну дошку:</w:t>
            </w:r>
          </w:p>
        </w:tc>
      </w:tr>
      <w:tr w:rsidR="00B613FE" w:rsidRPr="002326D2" w:rsidTr="008B73A8">
        <w:tc>
          <w:tcPr>
            <w:tcW w:w="3256" w:type="dxa"/>
          </w:tcPr>
          <w:p w:rsidR="00B613FE" w:rsidRPr="002326D2" w:rsidRDefault="00B613FE" w:rsidP="00B613FE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2326D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Гарантія на інтерактивну дошку</w:t>
            </w:r>
          </w:p>
        </w:tc>
        <w:tc>
          <w:tcPr>
            <w:tcW w:w="5811" w:type="dxa"/>
          </w:tcPr>
          <w:p w:rsidR="00B613FE" w:rsidRPr="002326D2" w:rsidRDefault="00B613FE" w:rsidP="00B613FE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2326D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3 роки</w:t>
            </w:r>
          </w:p>
        </w:tc>
      </w:tr>
      <w:tr w:rsidR="00B613FE" w:rsidRPr="002326D2" w:rsidTr="008B73A8">
        <w:tc>
          <w:tcPr>
            <w:tcW w:w="3256" w:type="dxa"/>
          </w:tcPr>
          <w:p w:rsidR="00B613FE" w:rsidRPr="002326D2" w:rsidRDefault="00B613FE" w:rsidP="00B613FE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2326D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Гарантія на поверхню інтерактивної дошки</w:t>
            </w:r>
          </w:p>
        </w:tc>
        <w:tc>
          <w:tcPr>
            <w:tcW w:w="5811" w:type="dxa"/>
          </w:tcPr>
          <w:p w:rsidR="00B613FE" w:rsidRPr="002326D2" w:rsidRDefault="00B613FE" w:rsidP="00B613FE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2326D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5 років</w:t>
            </w:r>
          </w:p>
        </w:tc>
      </w:tr>
      <w:tr w:rsidR="00B613FE" w:rsidRPr="002326D2" w:rsidTr="00D37601">
        <w:tc>
          <w:tcPr>
            <w:tcW w:w="9067" w:type="dxa"/>
            <w:gridSpan w:val="2"/>
          </w:tcPr>
          <w:p w:rsidR="00B613FE" w:rsidRPr="002326D2" w:rsidRDefault="00B613FE" w:rsidP="00B613FE">
            <w:pPr>
              <w:pStyle w:val="a5"/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</w:pPr>
            <w:r w:rsidRPr="002326D2"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  <w:t>Комплектація:</w:t>
            </w:r>
          </w:p>
        </w:tc>
      </w:tr>
      <w:tr w:rsidR="00B613FE" w:rsidRPr="002326D2" w:rsidTr="008B73A8">
        <w:tc>
          <w:tcPr>
            <w:tcW w:w="3256" w:type="dxa"/>
          </w:tcPr>
          <w:p w:rsidR="00B613FE" w:rsidRPr="002326D2" w:rsidRDefault="00B613FE" w:rsidP="00B613FE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2326D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Комплект поставки:</w:t>
            </w:r>
          </w:p>
        </w:tc>
        <w:tc>
          <w:tcPr>
            <w:tcW w:w="5811" w:type="dxa"/>
          </w:tcPr>
          <w:p w:rsidR="00B613FE" w:rsidRPr="002326D2" w:rsidRDefault="00B613FE" w:rsidP="00B613FE">
            <w:pPr>
              <w:pStyle w:val="a5"/>
              <w:rPr>
                <w:rFonts w:ascii="Times New Roman" w:hAnsi="Times New Roman" w:cs="Times New Roman"/>
                <w:sz w:val="24"/>
                <w:szCs w:val="24"/>
              </w:rPr>
            </w:pPr>
            <w:r w:rsidRPr="002326D2">
              <w:rPr>
                <w:rFonts w:ascii="Times New Roman" w:hAnsi="Times New Roman" w:cs="Times New Roman"/>
                <w:sz w:val="24"/>
                <w:szCs w:val="24"/>
              </w:rPr>
              <w:t>Інтерактивна дошка — 1 шт., маркери — 2 шт. (можлива комплектація додатковими маркерами за запитом замовника), телескопічна указка — 1 шт., монтажний комплект — 1 шт., кабель USB — 1 шт., керівництво користувача — 1 шт., програмне забезпечення</w:t>
            </w:r>
          </w:p>
        </w:tc>
      </w:tr>
      <w:tr w:rsidR="00B613FE" w:rsidRPr="002326D2" w:rsidTr="008B73A8">
        <w:tc>
          <w:tcPr>
            <w:tcW w:w="3256" w:type="dxa"/>
          </w:tcPr>
          <w:p w:rsidR="00B613FE" w:rsidRPr="002326D2" w:rsidRDefault="00B613FE" w:rsidP="00B613FE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2326D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Розумний лоток:</w:t>
            </w:r>
          </w:p>
        </w:tc>
        <w:tc>
          <w:tcPr>
            <w:tcW w:w="5811" w:type="dxa"/>
          </w:tcPr>
          <w:p w:rsidR="00F97F08" w:rsidRPr="002326D2" w:rsidRDefault="00F97F08" w:rsidP="00B613FE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2326D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Розумний лоток має функцію автоматичного розпізнавання кольору маркера.</w:t>
            </w:r>
          </w:p>
          <w:p w:rsidR="00B613FE" w:rsidRPr="002326D2" w:rsidRDefault="00E242B9" w:rsidP="00B613FE">
            <w:pPr>
              <w:pStyle w:val="a5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2326D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Не входить до базового</w:t>
            </w:r>
            <w:r w:rsidR="00B613FE" w:rsidRPr="002326D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комплекту поставки</w:t>
            </w:r>
            <w:r w:rsidRPr="002326D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та надається</w:t>
            </w:r>
            <w:r w:rsidR="00B613FE" w:rsidRPr="002326D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за запитом замовника</w:t>
            </w:r>
            <w:r w:rsidRPr="002326D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за окрему плату</w:t>
            </w:r>
            <w:r w:rsidR="00B613FE" w:rsidRPr="002326D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.</w:t>
            </w:r>
          </w:p>
        </w:tc>
      </w:tr>
    </w:tbl>
    <w:p w:rsidR="00860F0B" w:rsidRPr="002326D2" w:rsidRDefault="00860F0B" w:rsidP="00347B5D">
      <w:pPr>
        <w:pStyle w:val="a3"/>
        <w:shd w:val="clear" w:color="auto" w:fill="FFFFFF"/>
        <w:spacing w:before="0" w:beforeAutospacing="0" w:after="150" w:afterAutospacing="0" w:line="375" w:lineRule="atLeast"/>
        <w:rPr>
          <w:color w:val="646464"/>
          <w:shd w:val="clear" w:color="auto" w:fill="FFFFFF"/>
        </w:rPr>
      </w:pPr>
    </w:p>
    <w:p w:rsidR="00860F0B" w:rsidRPr="002326D2" w:rsidRDefault="00860F0B" w:rsidP="00860F0B">
      <w:pPr>
        <w:rPr>
          <w:rFonts w:ascii="Times New Roman" w:hAnsi="Times New Roman" w:cs="Times New Roman"/>
          <w:sz w:val="24"/>
          <w:szCs w:val="24"/>
          <w:lang w:eastAsia="uk-UA"/>
        </w:rPr>
      </w:pPr>
    </w:p>
    <w:p w:rsidR="00860F0B" w:rsidRPr="002326D2" w:rsidRDefault="00860F0B" w:rsidP="00860F0B">
      <w:pPr>
        <w:rPr>
          <w:rFonts w:ascii="Times New Roman" w:hAnsi="Times New Roman" w:cs="Times New Roman"/>
          <w:sz w:val="24"/>
          <w:szCs w:val="24"/>
          <w:lang w:eastAsia="uk-UA"/>
        </w:rPr>
      </w:pPr>
    </w:p>
    <w:p w:rsidR="004C1520" w:rsidRPr="002326D2" w:rsidRDefault="004C1520" w:rsidP="00860F0B">
      <w:pPr>
        <w:rPr>
          <w:rFonts w:ascii="Times New Roman" w:hAnsi="Times New Roman" w:cs="Times New Roman"/>
          <w:sz w:val="24"/>
          <w:szCs w:val="24"/>
          <w:lang w:eastAsia="uk-UA"/>
        </w:rPr>
      </w:pPr>
    </w:p>
    <w:p w:rsidR="00860F0B" w:rsidRPr="002326D2" w:rsidRDefault="00860F0B" w:rsidP="00860F0B">
      <w:pPr>
        <w:rPr>
          <w:rFonts w:ascii="Times New Roman" w:hAnsi="Times New Roman" w:cs="Times New Roman"/>
          <w:sz w:val="24"/>
          <w:szCs w:val="24"/>
          <w:lang w:eastAsia="uk-UA"/>
        </w:rPr>
      </w:pPr>
    </w:p>
    <w:p w:rsidR="00860F0B" w:rsidRPr="002326D2" w:rsidRDefault="00860F0B" w:rsidP="00860F0B">
      <w:pPr>
        <w:rPr>
          <w:rFonts w:ascii="Times New Roman" w:hAnsi="Times New Roman" w:cs="Times New Roman"/>
          <w:sz w:val="24"/>
          <w:szCs w:val="24"/>
          <w:lang w:eastAsia="uk-UA"/>
        </w:rPr>
      </w:pPr>
    </w:p>
    <w:p w:rsidR="000461F4" w:rsidRPr="002326D2" w:rsidRDefault="000461F4" w:rsidP="00860F0B">
      <w:pPr>
        <w:rPr>
          <w:rFonts w:ascii="Times New Roman" w:hAnsi="Times New Roman" w:cs="Times New Roman"/>
          <w:sz w:val="24"/>
          <w:szCs w:val="24"/>
          <w:lang w:eastAsia="uk-UA"/>
        </w:rPr>
      </w:pPr>
    </w:p>
    <w:p w:rsidR="00F120D4" w:rsidRPr="002326D2" w:rsidRDefault="00F120D4" w:rsidP="00347B5D">
      <w:pPr>
        <w:pStyle w:val="a3"/>
        <w:shd w:val="clear" w:color="auto" w:fill="FFFFFF"/>
        <w:spacing w:before="0" w:beforeAutospacing="0" w:after="150" w:afterAutospacing="0" w:line="375" w:lineRule="atLeast"/>
        <w:rPr>
          <w:color w:val="646464"/>
          <w:shd w:val="clear" w:color="auto" w:fill="FFFFFF"/>
        </w:rPr>
      </w:pPr>
    </w:p>
    <w:p w:rsidR="00C70835" w:rsidRPr="002326D2" w:rsidRDefault="00C70835" w:rsidP="00347B5D">
      <w:pPr>
        <w:pStyle w:val="a3"/>
        <w:shd w:val="clear" w:color="auto" w:fill="FFFFFF"/>
        <w:spacing w:before="0" w:beforeAutospacing="0" w:after="150" w:afterAutospacing="0" w:line="375" w:lineRule="atLeast"/>
        <w:rPr>
          <w:color w:val="646464"/>
          <w:shd w:val="clear" w:color="auto" w:fill="FFFFFF"/>
        </w:rPr>
      </w:pPr>
    </w:p>
    <w:p w:rsidR="00F120D4" w:rsidRPr="002326D2" w:rsidRDefault="00F120D4" w:rsidP="00347B5D">
      <w:pPr>
        <w:pStyle w:val="a3"/>
        <w:shd w:val="clear" w:color="auto" w:fill="FFFFFF"/>
        <w:spacing w:before="0" w:beforeAutospacing="0" w:after="150" w:afterAutospacing="0" w:line="375" w:lineRule="atLeast"/>
        <w:rPr>
          <w:color w:val="646464"/>
          <w:shd w:val="clear" w:color="auto" w:fill="FFFFFF"/>
        </w:rPr>
      </w:pPr>
    </w:p>
    <w:p w:rsidR="00F120D4" w:rsidRPr="002326D2" w:rsidRDefault="00F120D4" w:rsidP="00347B5D">
      <w:pPr>
        <w:pStyle w:val="a3"/>
        <w:shd w:val="clear" w:color="auto" w:fill="FFFFFF"/>
        <w:spacing w:before="0" w:beforeAutospacing="0" w:after="150" w:afterAutospacing="0" w:line="375" w:lineRule="atLeast"/>
        <w:rPr>
          <w:color w:val="646464"/>
          <w:shd w:val="clear" w:color="auto" w:fill="FFFFFF"/>
        </w:rPr>
      </w:pPr>
    </w:p>
    <w:p w:rsidR="00F120D4" w:rsidRPr="002326D2" w:rsidRDefault="00F120D4" w:rsidP="00347B5D">
      <w:pPr>
        <w:pStyle w:val="a3"/>
        <w:shd w:val="clear" w:color="auto" w:fill="FFFFFF"/>
        <w:spacing w:before="0" w:beforeAutospacing="0" w:after="150" w:afterAutospacing="0" w:line="375" w:lineRule="atLeast"/>
        <w:rPr>
          <w:color w:val="646464"/>
          <w:shd w:val="clear" w:color="auto" w:fill="FFFFFF"/>
        </w:rPr>
      </w:pPr>
    </w:p>
    <w:p w:rsidR="00F120D4" w:rsidRPr="002326D2" w:rsidRDefault="00F120D4" w:rsidP="00347B5D">
      <w:pPr>
        <w:pStyle w:val="a3"/>
        <w:shd w:val="clear" w:color="auto" w:fill="FFFFFF"/>
        <w:spacing w:before="0" w:beforeAutospacing="0" w:after="150" w:afterAutospacing="0" w:line="375" w:lineRule="atLeast"/>
        <w:rPr>
          <w:color w:val="646464"/>
          <w:shd w:val="clear" w:color="auto" w:fill="FFFFFF"/>
        </w:rPr>
      </w:pPr>
    </w:p>
    <w:p w:rsidR="00347B5D" w:rsidRPr="002326D2" w:rsidRDefault="00347B5D" w:rsidP="00347B5D">
      <w:pPr>
        <w:pStyle w:val="a3"/>
        <w:shd w:val="clear" w:color="auto" w:fill="FFFFFF"/>
        <w:spacing w:before="0" w:beforeAutospacing="0" w:after="150" w:afterAutospacing="0" w:line="375" w:lineRule="atLeast"/>
        <w:rPr>
          <w:b/>
          <w:bCs/>
          <w:color w:val="646464"/>
          <w:lang w:val="ru-RU"/>
        </w:rPr>
      </w:pPr>
    </w:p>
    <w:p w:rsidR="00F725E5" w:rsidRPr="002326D2" w:rsidRDefault="00F725E5" w:rsidP="00347B5D">
      <w:pPr>
        <w:pStyle w:val="a3"/>
        <w:shd w:val="clear" w:color="auto" w:fill="FFFFFF"/>
        <w:spacing w:before="0" w:beforeAutospacing="0" w:after="150" w:afterAutospacing="0" w:line="375" w:lineRule="atLeast"/>
        <w:rPr>
          <w:b/>
          <w:bCs/>
          <w:color w:val="646464"/>
          <w:lang w:val="ru-RU"/>
        </w:rPr>
      </w:pPr>
    </w:p>
    <w:p w:rsidR="00F725E5" w:rsidRPr="002326D2" w:rsidRDefault="00F725E5" w:rsidP="00F725E5">
      <w:pPr>
        <w:pStyle w:val="a5"/>
        <w:rPr>
          <w:rFonts w:ascii="Times New Roman" w:hAnsi="Times New Roman" w:cs="Times New Roman"/>
          <w:b/>
          <w:i/>
          <w:sz w:val="24"/>
          <w:szCs w:val="24"/>
        </w:rPr>
      </w:pPr>
    </w:p>
    <w:p w:rsidR="00F725E5" w:rsidRPr="002326D2" w:rsidRDefault="00F725E5" w:rsidP="00F725E5">
      <w:pPr>
        <w:pStyle w:val="a5"/>
        <w:rPr>
          <w:rFonts w:ascii="Times New Roman" w:hAnsi="Times New Roman" w:cs="Times New Roman"/>
          <w:b/>
          <w:i/>
          <w:sz w:val="24"/>
          <w:szCs w:val="24"/>
          <w:lang w:val="ru-RU"/>
        </w:rPr>
      </w:pPr>
    </w:p>
    <w:p w:rsidR="00CE659A" w:rsidRPr="002326D2" w:rsidRDefault="00CE659A" w:rsidP="00347B5D">
      <w:pPr>
        <w:pStyle w:val="a3"/>
        <w:shd w:val="clear" w:color="auto" w:fill="FFFFFF"/>
        <w:spacing w:before="0" w:beforeAutospacing="0" w:after="150" w:afterAutospacing="0" w:line="375" w:lineRule="atLeast"/>
        <w:rPr>
          <w:color w:val="646464"/>
        </w:rPr>
      </w:pPr>
    </w:p>
    <w:p w:rsidR="00844A8C" w:rsidRPr="002326D2" w:rsidRDefault="00844A8C">
      <w:pPr>
        <w:rPr>
          <w:rFonts w:ascii="Times New Roman" w:hAnsi="Times New Roman" w:cs="Times New Roman"/>
          <w:sz w:val="24"/>
          <w:szCs w:val="24"/>
        </w:rPr>
      </w:pPr>
    </w:p>
    <w:p w:rsidR="00A56180" w:rsidRPr="002326D2" w:rsidRDefault="00A56180">
      <w:pPr>
        <w:rPr>
          <w:rFonts w:ascii="Times New Roman" w:hAnsi="Times New Roman" w:cs="Times New Roman"/>
          <w:sz w:val="24"/>
          <w:szCs w:val="24"/>
        </w:rPr>
      </w:pPr>
    </w:p>
    <w:p w:rsidR="00A56180" w:rsidRPr="002326D2" w:rsidRDefault="00A56180">
      <w:pPr>
        <w:rPr>
          <w:rFonts w:ascii="Times New Roman" w:hAnsi="Times New Roman" w:cs="Times New Roman"/>
          <w:sz w:val="24"/>
          <w:szCs w:val="24"/>
        </w:rPr>
      </w:pPr>
    </w:p>
    <w:p w:rsidR="00A56180" w:rsidRPr="002326D2" w:rsidRDefault="00A56180">
      <w:pPr>
        <w:rPr>
          <w:rFonts w:ascii="Times New Roman" w:hAnsi="Times New Roman" w:cs="Times New Roman"/>
          <w:sz w:val="24"/>
          <w:szCs w:val="24"/>
        </w:rPr>
      </w:pPr>
    </w:p>
    <w:p w:rsidR="00A56180" w:rsidRPr="002326D2" w:rsidRDefault="00A56180">
      <w:pPr>
        <w:rPr>
          <w:rFonts w:ascii="Times New Roman" w:hAnsi="Times New Roman" w:cs="Times New Roman"/>
          <w:sz w:val="24"/>
          <w:szCs w:val="24"/>
        </w:rPr>
      </w:pPr>
    </w:p>
    <w:p w:rsidR="00A56180" w:rsidRPr="002326D2" w:rsidRDefault="00A56180">
      <w:pPr>
        <w:rPr>
          <w:rFonts w:ascii="Times New Roman" w:hAnsi="Times New Roman" w:cs="Times New Roman"/>
          <w:sz w:val="24"/>
          <w:szCs w:val="24"/>
        </w:rPr>
      </w:pPr>
    </w:p>
    <w:p w:rsidR="002326D2" w:rsidRPr="002326D2" w:rsidRDefault="002326D2" w:rsidP="009456AF">
      <w:pPr>
        <w:pStyle w:val="a5"/>
        <w:jc w:val="center"/>
        <w:rPr>
          <w:rFonts w:ascii="Times New Roman" w:hAnsi="Times New Roman" w:cs="Times New Roman"/>
          <w:b/>
          <w:i/>
          <w:sz w:val="24"/>
          <w:szCs w:val="24"/>
        </w:rPr>
      </w:pPr>
    </w:p>
    <w:p w:rsidR="002326D2" w:rsidRPr="002326D2" w:rsidRDefault="002326D2" w:rsidP="009456AF">
      <w:pPr>
        <w:pStyle w:val="a5"/>
        <w:jc w:val="center"/>
        <w:rPr>
          <w:rFonts w:ascii="Times New Roman" w:hAnsi="Times New Roman" w:cs="Times New Roman"/>
          <w:b/>
          <w:i/>
          <w:sz w:val="24"/>
          <w:szCs w:val="24"/>
        </w:rPr>
      </w:pPr>
    </w:p>
    <w:p w:rsidR="002326D2" w:rsidRPr="002326D2" w:rsidRDefault="002326D2" w:rsidP="009456AF">
      <w:pPr>
        <w:pStyle w:val="a5"/>
        <w:jc w:val="center"/>
        <w:rPr>
          <w:rFonts w:ascii="Times New Roman" w:hAnsi="Times New Roman" w:cs="Times New Roman"/>
          <w:b/>
          <w:i/>
          <w:sz w:val="24"/>
          <w:szCs w:val="24"/>
        </w:rPr>
      </w:pPr>
    </w:p>
    <w:p w:rsidR="002326D2" w:rsidRPr="002326D2" w:rsidRDefault="002326D2" w:rsidP="009456AF">
      <w:pPr>
        <w:pStyle w:val="a5"/>
        <w:jc w:val="center"/>
        <w:rPr>
          <w:rFonts w:ascii="Times New Roman" w:hAnsi="Times New Roman" w:cs="Times New Roman"/>
          <w:b/>
          <w:i/>
          <w:sz w:val="24"/>
          <w:szCs w:val="24"/>
        </w:rPr>
      </w:pPr>
    </w:p>
    <w:p w:rsidR="002326D2" w:rsidRPr="002326D2" w:rsidRDefault="002326D2" w:rsidP="009456AF">
      <w:pPr>
        <w:pStyle w:val="a5"/>
        <w:jc w:val="center"/>
        <w:rPr>
          <w:rFonts w:ascii="Times New Roman" w:hAnsi="Times New Roman" w:cs="Times New Roman"/>
          <w:b/>
          <w:i/>
          <w:sz w:val="24"/>
          <w:szCs w:val="24"/>
        </w:rPr>
      </w:pPr>
    </w:p>
    <w:p w:rsidR="00A56180" w:rsidRPr="002326D2" w:rsidRDefault="00A56180" w:rsidP="009456AF">
      <w:pPr>
        <w:pStyle w:val="a5"/>
        <w:jc w:val="center"/>
        <w:rPr>
          <w:rFonts w:ascii="Times New Roman" w:hAnsi="Times New Roman" w:cs="Times New Roman"/>
          <w:b/>
          <w:color w:val="ED7D31" w:themeColor="accent2"/>
          <w:sz w:val="24"/>
          <w:szCs w:val="24"/>
        </w:rPr>
      </w:pPr>
      <w:r w:rsidRPr="002326D2">
        <w:rPr>
          <w:rFonts w:ascii="Times New Roman" w:hAnsi="Times New Roman" w:cs="Times New Roman"/>
          <w:b/>
          <w:color w:val="ED7D31" w:themeColor="accent2"/>
          <w:sz w:val="24"/>
          <w:szCs w:val="24"/>
        </w:rPr>
        <w:t xml:space="preserve">Характеристики </w:t>
      </w:r>
      <w:r w:rsidR="008B4047" w:rsidRPr="002326D2">
        <w:rPr>
          <w:rFonts w:ascii="Times New Roman" w:hAnsi="Times New Roman" w:cs="Times New Roman"/>
          <w:b/>
          <w:color w:val="ED7D31" w:themeColor="accent2"/>
          <w:sz w:val="24"/>
          <w:szCs w:val="24"/>
        </w:rPr>
        <w:t>програмного забезпечення «</w:t>
      </w:r>
      <w:r w:rsidR="008B4047" w:rsidRPr="002326D2">
        <w:rPr>
          <w:rFonts w:ascii="Times New Roman" w:hAnsi="Times New Roman" w:cs="Times New Roman"/>
          <w:b/>
          <w:color w:val="ED7D31" w:themeColor="accent2"/>
          <w:sz w:val="24"/>
          <w:szCs w:val="24"/>
          <w:lang w:val="en-US"/>
        </w:rPr>
        <w:t>INTECH</w:t>
      </w:r>
      <w:r w:rsidR="008B4047" w:rsidRPr="002326D2">
        <w:rPr>
          <w:rFonts w:ascii="Times New Roman" w:hAnsi="Times New Roman" w:cs="Times New Roman"/>
          <w:b/>
          <w:color w:val="ED7D31" w:themeColor="accent2"/>
          <w:sz w:val="24"/>
          <w:szCs w:val="24"/>
          <w:lang w:val="ru-RU"/>
        </w:rPr>
        <w:t xml:space="preserve"> </w:t>
      </w:r>
      <w:r w:rsidR="008B4047" w:rsidRPr="002326D2">
        <w:rPr>
          <w:rFonts w:ascii="Times New Roman" w:hAnsi="Times New Roman" w:cs="Times New Roman"/>
          <w:b/>
          <w:color w:val="ED7D31" w:themeColor="accent2"/>
          <w:sz w:val="24"/>
          <w:szCs w:val="24"/>
          <w:lang w:val="en-US"/>
        </w:rPr>
        <w:t>TOUCH</w:t>
      </w:r>
      <w:r w:rsidR="008B4047" w:rsidRPr="002326D2">
        <w:rPr>
          <w:rFonts w:ascii="Times New Roman" w:hAnsi="Times New Roman" w:cs="Times New Roman"/>
          <w:b/>
          <w:color w:val="ED7D31" w:themeColor="accent2"/>
          <w:sz w:val="24"/>
          <w:szCs w:val="24"/>
          <w:lang w:val="ru-RU"/>
        </w:rPr>
        <w:t xml:space="preserve"> </w:t>
      </w:r>
      <w:r w:rsidR="008B4047" w:rsidRPr="002326D2">
        <w:rPr>
          <w:rFonts w:ascii="Times New Roman" w:hAnsi="Times New Roman" w:cs="Times New Roman"/>
          <w:b/>
          <w:color w:val="ED7D31" w:themeColor="accent2"/>
          <w:sz w:val="24"/>
          <w:szCs w:val="24"/>
          <w:lang w:val="en-US"/>
        </w:rPr>
        <w:t>BOARD</w:t>
      </w:r>
      <w:r w:rsidR="008B4047" w:rsidRPr="002326D2">
        <w:rPr>
          <w:rFonts w:ascii="Times New Roman" w:hAnsi="Times New Roman" w:cs="Times New Roman"/>
          <w:b/>
          <w:color w:val="ED7D31" w:themeColor="accent2"/>
          <w:sz w:val="24"/>
          <w:szCs w:val="24"/>
        </w:rPr>
        <w:t>»</w:t>
      </w:r>
    </w:p>
    <w:p w:rsidR="002326D2" w:rsidRPr="002326D2" w:rsidRDefault="002326D2" w:rsidP="009456AF">
      <w:pPr>
        <w:pStyle w:val="a5"/>
        <w:jc w:val="center"/>
        <w:rPr>
          <w:rFonts w:ascii="Times New Roman" w:hAnsi="Times New Roman" w:cs="Times New Roman"/>
          <w:b/>
          <w:color w:val="ED7D31" w:themeColor="accent2"/>
          <w:sz w:val="24"/>
          <w:szCs w:val="24"/>
        </w:rPr>
      </w:pPr>
    </w:p>
    <w:p w:rsidR="00B849B0" w:rsidRPr="002326D2" w:rsidRDefault="00B849B0" w:rsidP="000B5B4E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 w:rsidRPr="002326D2">
        <w:rPr>
          <w:rFonts w:ascii="Times New Roman" w:hAnsi="Times New Roman" w:cs="Times New Roman"/>
          <w:sz w:val="24"/>
          <w:szCs w:val="24"/>
        </w:rPr>
        <w:t>надається в комплекті</w:t>
      </w:r>
      <w:r w:rsidR="00407AB5" w:rsidRPr="002326D2">
        <w:rPr>
          <w:rFonts w:ascii="Times New Roman" w:hAnsi="Times New Roman" w:cs="Times New Roman"/>
          <w:sz w:val="24"/>
          <w:szCs w:val="24"/>
        </w:rPr>
        <w:t xml:space="preserve"> з інтерактивною дошкою </w:t>
      </w:r>
      <w:proofErr w:type="spellStart"/>
      <w:r w:rsidR="00407AB5" w:rsidRPr="002326D2">
        <w:rPr>
          <w:rFonts w:ascii="Times New Roman" w:hAnsi="Times New Roman" w:cs="Times New Roman"/>
          <w:sz w:val="24"/>
          <w:szCs w:val="24"/>
        </w:rPr>
        <w:t>дошкою</w:t>
      </w:r>
      <w:proofErr w:type="spellEnd"/>
      <w:r w:rsidR="00407AB5" w:rsidRPr="002326D2">
        <w:rPr>
          <w:rFonts w:ascii="Times New Roman" w:hAnsi="Times New Roman" w:cs="Times New Roman"/>
          <w:sz w:val="24"/>
          <w:szCs w:val="24"/>
        </w:rPr>
        <w:t xml:space="preserve"> з можливістю безкоштовного та безстрокового оновлення;</w:t>
      </w:r>
    </w:p>
    <w:p w:rsidR="003B757F" w:rsidRPr="002326D2" w:rsidRDefault="003B757F" w:rsidP="000B5B4E">
      <w:pPr>
        <w:pStyle w:val="a5"/>
        <w:numPr>
          <w:ilvl w:val="0"/>
          <w:numId w:val="2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є сумісним з операційними системами </w:t>
      </w:r>
      <w:r w:rsidRPr="002326D2">
        <w:rPr>
          <w:rFonts w:ascii="Times New Roman" w:hAnsi="Times New Roman" w:cs="Times New Roman"/>
          <w:sz w:val="24"/>
          <w:szCs w:val="24"/>
        </w:rPr>
        <w:t xml:space="preserve">Windows XP, 7, 8, 10, </w:t>
      </w:r>
      <w:proofErr w:type="spellStart"/>
      <w:r w:rsidRPr="002326D2">
        <w:rPr>
          <w:rFonts w:ascii="Times New Roman" w:hAnsi="Times New Roman" w:cs="Times New Roman"/>
          <w:sz w:val="24"/>
          <w:szCs w:val="24"/>
        </w:rPr>
        <w:t>MacOs</w:t>
      </w:r>
      <w:proofErr w:type="spellEnd"/>
      <w:r w:rsidRPr="002326D2">
        <w:rPr>
          <w:rFonts w:ascii="Times New Roman" w:hAnsi="Times New Roman" w:cs="Times New Roman"/>
          <w:sz w:val="24"/>
          <w:szCs w:val="24"/>
        </w:rPr>
        <w:t>, Linux</w:t>
      </w:r>
      <w:r w:rsidR="005B740B" w:rsidRPr="002326D2">
        <w:rPr>
          <w:rFonts w:ascii="Times New Roman" w:hAnsi="Times New Roman" w:cs="Times New Roman"/>
          <w:sz w:val="24"/>
          <w:szCs w:val="24"/>
        </w:rPr>
        <w:t>;</w:t>
      </w:r>
    </w:p>
    <w:p w:rsidR="00902BCF" w:rsidRPr="002326D2" w:rsidRDefault="005B740B" w:rsidP="000B5B4E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lastRenderedPageBreak/>
        <w:t>розпізнає жести: п'ять пальців, щоб запустити програму або налаштувати, підтримка пересування, збільшення/зменшення, гортання сторінок, групування, кулак для стирання, жести вмикаються або вимикаються повністю або частково за допомогою кнопки;</w:t>
      </w:r>
    </w:p>
    <w:p w:rsidR="005B740B" w:rsidRPr="002326D2" w:rsidRDefault="00B849B0" w:rsidP="000B5B4E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>інтерактивність в реальному часі та швидкість написання без жодних затримок;</w:t>
      </w:r>
    </w:p>
    <w:p w:rsidR="00C872F6" w:rsidRPr="002326D2" w:rsidRDefault="00C872F6" w:rsidP="000B5B4E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>забезпечує мінімум 6 роздільних екранів одночасно, підтримує функцію письма, анотування та стирання на кожному екрані окремо;</w:t>
      </w:r>
    </w:p>
    <w:p w:rsidR="00C872F6" w:rsidRPr="002326D2" w:rsidRDefault="00C872F6" w:rsidP="000B5B4E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>підтримує функцію розпізнавання тексту англійською мовою;</w:t>
      </w:r>
    </w:p>
    <w:p w:rsidR="00623CBF" w:rsidRPr="002326D2" w:rsidRDefault="001940F5" w:rsidP="000B5B4E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 w:rsidRPr="002326D2">
        <w:rPr>
          <w:rFonts w:ascii="Times New Roman" w:hAnsi="Times New Roman" w:cs="Times New Roman"/>
          <w:sz w:val="24"/>
          <w:szCs w:val="24"/>
        </w:rPr>
        <w:t>д</w:t>
      </w:r>
      <w:r w:rsidR="009456AF"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>озволя</w:t>
      </w:r>
      <w:r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>є напряму перетягувати таблицю в</w:t>
      </w:r>
      <w:r w:rsidR="009456AF"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/з тексту, креслення, зображення і відео, </w:t>
      </w:r>
      <w:r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>а</w:t>
      </w:r>
      <w:r w:rsidR="009456AF"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також копіювати. Підтримує </w:t>
      </w:r>
      <w:r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роботу </w:t>
      </w:r>
      <w:r w:rsidR="009456AF"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>роздільн</w:t>
      </w:r>
      <w:r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>ими</w:t>
      </w:r>
      <w:r w:rsidR="009456AF"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таблиц</w:t>
      </w:r>
      <w:r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>ями</w:t>
      </w:r>
      <w:r w:rsidR="00623CBF"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>,</w:t>
      </w:r>
      <w:r w:rsidR="009456AF"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збільшення/зменшення кількості рядів та стовпців</w:t>
      </w:r>
      <w:r w:rsidR="00623CBF"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>;</w:t>
      </w:r>
    </w:p>
    <w:p w:rsidR="003167A9" w:rsidRPr="002326D2" w:rsidRDefault="003167A9" w:rsidP="000B5B4E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 w:rsidRPr="002326D2">
        <w:rPr>
          <w:rFonts w:ascii="Times New Roman" w:hAnsi="Times New Roman" w:cs="Times New Roman"/>
          <w:sz w:val="24"/>
          <w:szCs w:val="24"/>
        </w:rPr>
        <w:t>програвач може відтворювати відео-кліпи, робити знімки екрану та анотації на запущеному відео;</w:t>
      </w:r>
    </w:p>
    <w:p w:rsidR="00F94B8B" w:rsidRPr="002326D2" w:rsidRDefault="00F94B8B" w:rsidP="000B5B4E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 w:rsidRPr="002326D2">
        <w:rPr>
          <w:rFonts w:ascii="Times New Roman" w:hAnsi="Times New Roman" w:cs="Times New Roman"/>
          <w:sz w:val="24"/>
          <w:szCs w:val="24"/>
        </w:rPr>
        <w:t>підтримує функцію додавання звуку у креслення, зображення, текст, таблицю, напис тощо;</w:t>
      </w:r>
    </w:p>
    <w:p w:rsidR="00F94B8B" w:rsidRPr="002326D2" w:rsidRDefault="00F94B8B" w:rsidP="000B5B4E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 w:rsidRPr="002326D2">
        <w:rPr>
          <w:rFonts w:ascii="Times New Roman" w:hAnsi="Times New Roman" w:cs="Times New Roman"/>
          <w:sz w:val="24"/>
          <w:szCs w:val="24"/>
        </w:rPr>
        <w:t>підтримує роботу з кількома документами на дошці, можна перемикатись між документами, редагувати та зберігати кожен документ окремо;</w:t>
      </w:r>
    </w:p>
    <w:p w:rsidR="00A85FC9" w:rsidRPr="002326D2" w:rsidRDefault="00714CEE" w:rsidP="000B5B4E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 w:rsidRPr="002326D2">
        <w:rPr>
          <w:rFonts w:ascii="Times New Roman" w:hAnsi="Times New Roman" w:cs="Times New Roman"/>
          <w:sz w:val="24"/>
          <w:szCs w:val="24"/>
        </w:rPr>
        <w:t xml:space="preserve">підтримує функцію тестування, надає можливість створювати новий контент у різних формах, наприклад, вибір варіанту, правильно/неправильно, </w:t>
      </w:r>
      <w:r w:rsidR="00A85FC9" w:rsidRPr="002326D2">
        <w:rPr>
          <w:rFonts w:ascii="Times New Roman" w:hAnsi="Times New Roman" w:cs="Times New Roman"/>
          <w:sz w:val="24"/>
          <w:szCs w:val="24"/>
        </w:rPr>
        <w:t>питання/відповідь;</w:t>
      </w:r>
    </w:p>
    <w:p w:rsidR="00AB40B8" w:rsidRPr="002326D2" w:rsidRDefault="00AB40B8" w:rsidP="000B5B4E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 w:rsidRPr="002326D2">
        <w:rPr>
          <w:rFonts w:ascii="Times New Roman" w:hAnsi="Times New Roman" w:cs="Times New Roman"/>
          <w:sz w:val="24"/>
          <w:szCs w:val="24"/>
        </w:rPr>
        <w:t>підтримує функцію розпізнавання форми;</w:t>
      </w:r>
    </w:p>
    <w:p w:rsidR="006F1D76" w:rsidRPr="002326D2" w:rsidRDefault="006F1D76" w:rsidP="000B5B4E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>підтримка перегляду геометричної фігури у 3Д-панорамі, з використанням ефектів анімації;</w:t>
      </w:r>
    </w:p>
    <w:p w:rsidR="000C1033" w:rsidRPr="002326D2" w:rsidRDefault="000C1033" w:rsidP="000B5B4E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>підтримка мінімум 24 анімаційних ефектів предметів, 26 анімаційних ефектів сторінки та 6 звукових ефектів гортання сторінок;</w:t>
      </w:r>
    </w:p>
    <w:p w:rsidR="000C1033" w:rsidRPr="002326D2" w:rsidRDefault="000C1033" w:rsidP="000B5B4E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>підтримка повного та частково запису екрану і збереження в різних форматах;</w:t>
      </w:r>
    </w:p>
    <w:p w:rsidR="003617D3" w:rsidRPr="002326D2" w:rsidRDefault="003617D3" w:rsidP="000B5B4E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 w:rsidRPr="002326D2">
        <w:rPr>
          <w:rFonts w:ascii="Times New Roman" w:hAnsi="Times New Roman" w:cs="Times New Roman"/>
          <w:sz w:val="24"/>
          <w:szCs w:val="24"/>
        </w:rPr>
        <w:t xml:space="preserve">має можливість використовувати інструменти наступних предметів: </w:t>
      </w:r>
      <w:r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>Математика, Фізика, Хімія. Ресурси предметів: Математика, Фізика, Хімія, Англійська мова, Історія, Музика, Біологія, Географія;</w:t>
      </w:r>
    </w:p>
    <w:p w:rsidR="003617D3" w:rsidRPr="002326D2" w:rsidRDefault="003617D3" w:rsidP="000B5B4E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>має функцію автоматичного збереження файлів у разі раптового відключення;</w:t>
      </w:r>
    </w:p>
    <w:p w:rsidR="00C32676" w:rsidRPr="002326D2" w:rsidRDefault="00C32676" w:rsidP="000B5B4E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>підтримує імпорт та експорт файлів у форматі *.IWB;</w:t>
      </w:r>
    </w:p>
    <w:p w:rsidR="00323E82" w:rsidRPr="002326D2" w:rsidRDefault="00C32676" w:rsidP="000B5B4E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 w:rsidRPr="002326D2">
        <w:rPr>
          <w:rFonts w:ascii="Times New Roman" w:hAnsi="Times New Roman" w:cs="Times New Roman"/>
          <w:sz w:val="24"/>
          <w:szCs w:val="24"/>
        </w:rPr>
        <w:t xml:space="preserve">має функцію </w:t>
      </w:r>
      <w:r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>BYOD (</w:t>
      </w:r>
      <w:proofErr w:type="spellStart"/>
      <w:r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>Bring</w:t>
      </w:r>
      <w:proofErr w:type="spellEnd"/>
      <w:r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proofErr w:type="spellStart"/>
      <w:r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>Your</w:t>
      </w:r>
      <w:proofErr w:type="spellEnd"/>
      <w:r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proofErr w:type="spellStart"/>
      <w:r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>Own</w:t>
      </w:r>
      <w:proofErr w:type="spellEnd"/>
      <w:r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proofErr w:type="spellStart"/>
      <w:r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>Device</w:t>
      </w:r>
      <w:proofErr w:type="spellEnd"/>
      <w:r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>) - користувачі можуть дистанційно управляти дошкою, презентацією, програмою уроку, програвати відео або звуки, завантажувати файли та імітувати управління мишкою</w:t>
      </w:r>
      <w:r w:rsidR="00323E82"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за допомогою своїх персональних пристроїв (смартфони і планшетні ПК);</w:t>
      </w:r>
    </w:p>
    <w:p w:rsidR="008A0A8E" w:rsidRPr="002326D2" w:rsidRDefault="008A0A8E" w:rsidP="000B5B4E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 w:rsidRPr="002326D2">
        <w:rPr>
          <w:rFonts w:ascii="Times New Roman" w:hAnsi="Times New Roman" w:cs="Times New Roman"/>
          <w:sz w:val="24"/>
          <w:szCs w:val="24"/>
        </w:rPr>
        <w:t xml:space="preserve">надає можливість проводити </w:t>
      </w:r>
      <w:r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дистанційні </w:t>
      </w:r>
      <w:proofErr w:type="spellStart"/>
      <w:r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>уроки</w:t>
      </w:r>
      <w:proofErr w:type="spellEnd"/>
      <w:r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- організатор може створити дистанційний урок та поділитися ним через сервер. Учасники можуть брати участь в </w:t>
      </w:r>
      <w:proofErr w:type="spellStart"/>
      <w:r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>уроці</w:t>
      </w:r>
      <w:proofErr w:type="spellEnd"/>
      <w:r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і спостерігати зміни в реальному часі, наприклад, креслення зображення та додавання будь-якого контенту організатором;</w:t>
      </w:r>
    </w:p>
    <w:p w:rsidR="00386458" w:rsidRPr="002326D2" w:rsidRDefault="00386458" w:rsidP="000B5B4E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>є можливість доступу в мережевий ресурс з можливістю завантаження та обміну готових уроків, обміну даними та можливістю тримати цілодобовий зворотній зв'язок з консультантами та фахівцями компанії;</w:t>
      </w:r>
    </w:p>
    <w:p w:rsidR="00193501" w:rsidRPr="002326D2" w:rsidRDefault="00717E90" w:rsidP="00623CBF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 w:rsidRPr="002326D2">
        <w:rPr>
          <w:rFonts w:ascii="Times New Roman" w:hAnsi="Times New Roman" w:cs="Times New Roman"/>
          <w:sz w:val="24"/>
          <w:szCs w:val="24"/>
        </w:rPr>
        <w:t xml:space="preserve">є </w:t>
      </w:r>
      <w:r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>функція хмарного збереження – можливість отримати доступ до файлів будь-де через захищене хмарне сховище та створити бек-</w:t>
      </w:r>
      <w:proofErr w:type="spellStart"/>
      <w:r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>ап</w:t>
      </w:r>
      <w:proofErr w:type="spellEnd"/>
      <w:r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для ваших фото та відео-файлів з </w:t>
      </w:r>
      <w:proofErr w:type="spellStart"/>
      <w:r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>Google</w:t>
      </w:r>
      <w:proofErr w:type="spellEnd"/>
      <w:r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proofErr w:type="spellStart"/>
      <w:r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>Drive</w:t>
      </w:r>
      <w:proofErr w:type="spellEnd"/>
      <w:r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, </w:t>
      </w:r>
      <w:proofErr w:type="spellStart"/>
      <w:r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>Dropbox</w:t>
      </w:r>
      <w:proofErr w:type="spellEnd"/>
      <w:r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тощо</w:t>
      </w:r>
      <w:r w:rsidR="00193501" w:rsidRPr="002326D2">
        <w:rPr>
          <w:rFonts w:ascii="Times New Roman" w:hAnsi="Times New Roman" w:cs="Times New Roman"/>
          <w:sz w:val="24"/>
          <w:szCs w:val="24"/>
        </w:rPr>
        <w:t>;</w:t>
      </w:r>
    </w:p>
    <w:p w:rsidR="00193501" w:rsidRPr="002326D2" w:rsidRDefault="00193501" w:rsidP="00623CBF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 w:rsidRPr="002326D2">
        <w:rPr>
          <w:rFonts w:ascii="Times New Roman" w:hAnsi="Times New Roman" w:cs="Times New Roman"/>
          <w:sz w:val="24"/>
          <w:szCs w:val="24"/>
        </w:rPr>
        <w:t>п</w:t>
      </w:r>
      <w:r w:rsidR="009456AF"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>рограмне забезпечення має шаблони та інструменти по створенню інтерактивних завдань</w:t>
      </w:r>
      <w:r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>;</w:t>
      </w:r>
    </w:p>
    <w:p w:rsidR="00155568" w:rsidRPr="002326D2" w:rsidRDefault="00193501" w:rsidP="00155568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>при створені інтерактивних завдань є можливість додавати елементи гри, змагання;</w:t>
      </w:r>
    </w:p>
    <w:p w:rsidR="00155568" w:rsidRPr="002326D2" w:rsidRDefault="0070338A" w:rsidP="00155568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>п</w:t>
      </w:r>
      <w:r w:rsidR="009456AF"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рограмне забезпечення інтегрується в популярні програми інших розробників, в </w:t>
      </w:r>
      <w:proofErr w:type="spellStart"/>
      <w:r w:rsidR="009456AF"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>т.ч</w:t>
      </w:r>
      <w:proofErr w:type="spellEnd"/>
      <w:r w:rsidR="009456AF"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. Microsoft Word, Excel, </w:t>
      </w:r>
      <w:proofErr w:type="spellStart"/>
      <w:r w:rsidR="009456AF"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>Power</w:t>
      </w:r>
      <w:proofErr w:type="spellEnd"/>
      <w:r w:rsidR="009456AF"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proofErr w:type="spellStart"/>
      <w:r w:rsidR="009456AF"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>Point</w:t>
      </w:r>
      <w:proofErr w:type="spellEnd"/>
      <w:r w:rsidR="009456AF"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, </w:t>
      </w:r>
      <w:proofErr w:type="spellStart"/>
      <w:r w:rsidR="009456AF"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>Paint</w:t>
      </w:r>
      <w:proofErr w:type="spellEnd"/>
      <w:r w:rsidR="009456AF"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proofErr w:type="spellStart"/>
      <w:r w:rsidR="009456AF"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>Adobe</w:t>
      </w:r>
      <w:proofErr w:type="spellEnd"/>
      <w:r w:rsidR="009456AF"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proofErr w:type="spellStart"/>
      <w:r w:rsidR="009456AF"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>Acrobat</w:t>
      </w:r>
      <w:proofErr w:type="spellEnd"/>
      <w:r w:rsidR="009456AF"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та інші, а саме дозволяє писати, конвертувати замітки в друкований текст і зберігати цифрові, або текстові замітки безпосередньо в форматах цих програм</w:t>
      </w:r>
      <w:r w:rsidR="00155568"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>;</w:t>
      </w:r>
    </w:p>
    <w:p w:rsidR="009821EC" w:rsidRPr="002326D2" w:rsidRDefault="00155568" w:rsidP="00155568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 w:rsidRPr="002326D2">
        <w:rPr>
          <w:rFonts w:ascii="Times New Roman" w:hAnsi="Times New Roman" w:cs="Times New Roman"/>
          <w:sz w:val="24"/>
          <w:szCs w:val="24"/>
        </w:rPr>
        <w:lastRenderedPageBreak/>
        <w:t xml:space="preserve">має функцію </w:t>
      </w:r>
      <w:r w:rsidR="009456AF"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>TTS (</w:t>
      </w:r>
      <w:proofErr w:type="spellStart"/>
      <w:r w:rsidR="009456AF"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>Text-to-S</w:t>
      </w:r>
      <w:r w:rsidR="009821EC"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>peech</w:t>
      </w:r>
      <w:proofErr w:type="spellEnd"/>
      <w:r w:rsidR="009821EC"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>, Текст-до-Мовлення)-</w:t>
      </w:r>
      <w:proofErr w:type="spellStart"/>
      <w:r w:rsidR="009821EC"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>рідер</w:t>
      </w:r>
      <w:proofErr w:type="spellEnd"/>
      <w:r w:rsidR="009821EC"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- можливість</w:t>
      </w:r>
      <w:r w:rsidR="009456AF"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вве</w:t>
      </w:r>
      <w:r w:rsidR="009821EC"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>сти текст та отримати</w:t>
      </w:r>
      <w:r w:rsidR="009456AF"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згенерований голос на різних мовах</w:t>
      </w:r>
      <w:r w:rsidR="009821EC"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>;</w:t>
      </w:r>
    </w:p>
    <w:p w:rsidR="007E5F02" w:rsidRPr="002326D2" w:rsidRDefault="007E5F02" w:rsidP="009821EC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 w:rsidRPr="002326D2">
        <w:rPr>
          <w:rFonts w:ascii="Times New Roman" w:hAnsi="Times New Roman" w:cs="Times New Roman"/>
          <w:sz w:val="24"/>
          <w:szCs w:val="24"/>
        </w:rPr>
        <w:t>і</w:t>
      </w:r>
      <w:r w:rsidR="009456AF"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>нструменти програмного забезпечення конструктора уроку (панелі надбудов та інструментів) мають можливість змінювати своє положення на екрані (верх-низ, вліво-вправо) і мають можливість налаштовувати функціональні кнопки, шляхом індивідуалізації та відновлення налаштувань за замовчуванням</w:t>
      </w:r>
      <w:r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>;</w:t>
      </w:r>
    </w:p>
    <w:p w:rsidR="007E5F02" w:rsidRPr="002326D2" w:rsidRDefault="007E5F02" w:rsidP="009821EC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>є</w:t>
      </w:r>
      <w:r w:rsidR="009456AF"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набір різних маркерів для створення уроку: перо, каліграфічне перо, перо розпізнавання тексту, чарівне перо, маркер, кисть для малювання, художнє перо, перо розпізнавання фігур</w:t>
      </w:r>
      <w:r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>;</w:t>
      </w:r>
    </w:p>
    <w:p w:rsidR="00EE02E7" w:rsidRPr="002326D2" w:rsidRDefault="007E5F02" w:rsidP="007E5F02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>є</w:t>
      </w:r>
      <w:r w:rsidR="009456AF"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програмне середовище для створення наочних, в</w:t>
      </w:r>
      <w:r w:rsidR="00EE02E7"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тому числі багаторівневих схем;</w:t>
      </w:r>
      <w:r w:rsidR="009456AF"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</w:p>
    <w:p w:rsidR="00E6358F" w:rsidRPr="002326D2" w:rsidRDefault="00EE02E7" w:rsidP="007E5F02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>є</w:t>
      </w:r>
      <w:r w:rsidR="009456AF"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можливість створити таблицю за допомогою панелі інструментів програмного забезпечення, а потім вставити або перетягнути в будь-яку клітинку таблиці текст, зображення чи об'єкти. Додаючи або видаляючи окремі осередки, є можливість створювати асиметричні таблиці, при чому розмір зображення який перетягується в клітинку таблиці зміню</w:t>
      </w:r>
      <w:r w:rsidR="00E6358F"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>єть</w:t>
      </w:r>
      <w:r w:rsidR="009456AF"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>ся під розмір осередку</w:t>
      </w:r>
      <w:r w:rsidR="00E6358F"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>;</w:t>
      </w:r>
    </w:p>
    <w:p w:rsidR="00E6358F" w:rsidRPr="002326D2" w:rsidRDefault="00E6358F" w:rsidP="007E5F02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>є</w:t>
      </w:r>
      <w:r w:rsidR="009456AF"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можливість створювати шаблони оформлення сторінок за допомогою таких елементів як шрифти, кольори і зображення, фонові підкладки</w:t>
      </w:r>
      <w:r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>;</w:t>
      </w:r>
    </w:p>
    <w:p w:rsidR="00E6358F" w:rsidRPr="002326D2" w:rsidRDefault="00E6358F" w:rsidP="007E5F02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>є</w:t>
      </w:r>
      <w:r w:rsidR="009456AF"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можливість пошуку і додавання картинки або </w:t>
      </w:r>
      <w:proofErr w:type="spellStart"/>
      <w:r w:rsidR="009456AF"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>кліпарта</w:t>
      </w:r>
      <w:proofErr w:type="spellEnd"/>
      <w:r w:rsidR="009456AF"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в урок не залишаючи конструктор занять, т</w:t>
      </w:r>
      <w:r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акож </w:t>
      </w:r>
      <w:r w:rsidR="009456AF"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можливість зберегти посилання на джерело на зображенні або видалити його</w:t>
      </w:r>
      <w:r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>;</w:t>
      </w:r>
    </w:p>
    <w:p w:rsidR="00E6358F" w:rsidRPr="002326D2" w:rsidRDefault="00E6358F" w:rsidP="007E5F02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>є</w:t>
      </w:r>
      <w:r w:rsidR="009456AF"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вбудована колекція мультимедіа об'єктів - аудіо і відео-файлів, 3D- об'єктів, </w:t>
      </w:r>
      <w:proofErr w:type="spellStart"/>
      <w:r w:rsidR="009456AF"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>flash</w:t>
      </w:r>
      <w:proofErr w:type="spellEnd"/>
      <w:r w:rsidR="009456AF"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>- роликів з різних навчальних тем та сортування за предметами</w:t>
      </w:r>
      <w:r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>;</w:t>
      </w:r>
    </w:p>
    <w:p w:rsidR="00415271" w:rsidRPr="002326D2" w:rsidRDefault="00415271" w:rsidP="007E5F02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>є</w:t>
      </w:r>
      <w:r w:rsidR="009456AF"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можливість додавати </w:t>
      </w:r>
      <w:proofErr w:type="spellStart"/>
      <w:r w:rsidR="009456AF"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>аудіофайли</w:t>
      </w:r>
      <w:proofErr w:type="spellEnd"/>
      <w:r w:rsidR="009456AF"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, </w:t>
      </w:r>
      <w:proofErr w:type="spellStart"/>
      <w:r w:rsidR="009456AF"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>відеофайли</w:t>
      </w:r>
      <w:proofErr w:type="spellEnd"/>
      <w:r w:rsidR="009456AF"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або файли </w:t>
      </w:r>
      <w:proofErr w:type="spellStart"/>
      <w:r w:rsidR="009456AF"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>Adobe</w:t>
      </w:r>
      <w:proofErr w:type="spellEnd"/>
      <w:r w:rsidR="009456AF"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proofErr w:type="spellStart"/>
      <w:r w:rsidR="009456AF"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>Flash</w:t>
      </w:r>
      <w:proofErr w:type="spellEnd"/>
      <w:r w:rsidR="009456AF"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в "Мою Колекцію" а</w:t>
      </w:r>
      <w:r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>бо у будь-який компонент уроку, з</w:t>
      </w:r>
      <w:r w:rsidR="009456AF"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>аписувати звук і / або додавати його безпосередньо до об'єктів</w:t>
      </w:r>
      <w:r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>;</w:t>
      </w:r>
    </w:p>
    <w:p w:rsidR="00415271" w:rsidRPr="002326D2" w:rsidRDefault="00415271" w:rsidP="007E5F02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є </w:t>
      </w:r>
      <w:r w:rsidR="009456AF"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>можливість розміщувати гіперпосилання на об'єкти в Інтернеті, інші сторінки або</w:t>
      </w:r>
      <w:r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документи на своєму комп'ютері;</w:t>
      </w:r>
    </w:p>
    <w:p w:rsidR="00415271" w:rsidRPr="002326D2" w:rsidRDefault="00415271" w:rsidP="007E5F02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>є</w:t>
      </w:r>
      <w:r w:rsidR="009456AF"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можливість використовувати в тексті надрядкові або підрядкові індекси, спеціальні символи і / або умовні позначення</w:t>
      </w:r>
      <w:r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>;</w:t>
      </w:r>
    </w:p>
    <w:p w:rsidR="00415271" w:rsidRPr="002326D2" w:rsidRDefault="00415271" w:rsidP="007E5F02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>є</w:t>
      </w:r>
      <w:r w:rsidR="009456AF"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можливість переглядати мініатюри сторінок за допомогою попереднього перегляду і змінювати </w:t>
      </w:r>
      <w:r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їх </w:t>
      </w:r>
      <w:r w:rsidR="009456AF"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>порядок шляхом перетягування</w:t>
      </w:r>
      <w:r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>;</w:t>
      </w:r>
    </w:p>
    <w:p w:rsidR="00D21F61" w:rsidRPr="002326D2" w:rsidRDefault="00D21F61" w:rsidP="007E5F02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>є</w:t>
      </w:r>
      <w:r w:rsidR="009456AF"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можливість об'єднувати вже наявні сторінки в групи і сортувати в необхідному порядку групи сторінок</w:t>
      </w:r>
      <w:r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>;</w:t>
      </w:r>
    </w:p>
    <w:p w:rsidR="00D6708D" w:rsidRPr="002326D2" w:rsidRDefault="00D6708D" w:rsidP="007E5F02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>є</w:t>
      </w:r>
      <w:r w:rsidR="009456AF"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можливість створювати нотатки електронними чорнилами, можливість перетворення в текст, і можливість малювати фігури від руки - програма </w:t>
      </w:r>
      <w:r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>розпізнає</w:t>
      </w:r>
      <w:r w:rsidR="009456AF"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і підправ</w:t>
      </w:r>
      <w:r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>ляє</w:t>
      </w:r>
      <w:r w:rsidR="009456AF"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їх</w:t>
      </w:r>
      <w:r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>;</w:t>
      </w:r>
    </w:p>
    <w:p w:rsidR="0066594B" w:rsidRPr="002326D2" w:rsidRDefault="00D6708D" w:rsidP="007E5F02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>є</w:t>
      </w:r>
      <w:r w:rsidR="0066594B"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можливість затінення екрану, </w:t>
      </w:r>
      <w:r w:rsidR="009456AF"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можливість приховати і знову показати необхідну інформацію </w:t>
      </w:r>
      <w:r w:rsidR="0066594B"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>(</w:t>
      </w:r>
      <w:r w:rsidR="009456AF"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>"шторка"</w:t>
      </w:r>
      <w:r w:rsidR="0066594B"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>)</w:t>
      </w:r>
      <w:r w:rsidR="009456AF"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перетягуючи інструмент "затінення екрану" на сторінці, </w:t>
      </w:r>
      <w:r w:rsidR="0066594B"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можливість </w:t>
      </w:r>
      <w:r w:rsidR="009456AF"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>частково приховати об'єкт</w:t>
      </w:r>
      <w:r w:rsidR="0066594B"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>;</w:t>
      </w:r>
    </w:p>
    <w:p w:rsidR="00134D6A" w:rsidRPr="002326D2" w:rsidRDefault="0066594B" w:rsidP="007E5F02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>є</w:t>
      </w:r>
      <w:r w:rsidR="009456AF"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функція автоматичного згладжування цифрового чорнила при написанні</w:t>
      </w:r>
      <w:r w:rsidR="00134D6A"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>;</w:t>
      </w:r>
    </w:p>
    <w:p w:rsidR="00134D6A" w:rsidRPr="002326D2" w:rsidRDefault="00134D6A" w:rsidP="007E5F02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>є</w:t>
      </w:r>
      <w:r w:rsidR="009456AF"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можливість роботи з файлами форматів: .</w:t>
      </w:r>
      <w:proofErr w:type="spellStart"/>
      <w:r w:rsidR="009456AF"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>bmp</w:t>
      </w:r>
      <w:proofErr w:type="spellEnd"/>
      <w:r w:rsidR="009456AF"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>, .</w:t>
      </w:r>
      <w:proofErr w:type="spellStart"/>
      <w:r w:rsidR="009456AF"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>jpg</w:t>
      </w:r>
      <w:proofErr w:type="spellEnd"/>
      <w:r w:rsidR="009456AF"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>, .</w:t>
      </w:r>
      <w:proofErr w:type="spellStart"/>
      <w:r w:rsidR="009456AF"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>jpeg</w:t>
      </w:r>
      <w:proofErr w:type="spellEnd"/>
      <w:r w:rsidR="009456AF"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>, .</w:t>
      </w:r>
      <w:proofErr w:type="spellStart"/>
      <w:r w:rsidR="009456AF"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>gif</w:t>
      </w:r>
      <w:proofErr w:type="spellEnd"/>
      <w:r w:rsidR="009456AF"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>, .</w:t>
      </w:r>
      <w:proofErr w:type="spellStart"/>
      <w:r w:rsidR="009456AF"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>wmf</w:t>
      </w:r>
      <w:proofErr w:type="spellEnd"/>
      <w:r w:rsidR="009456AF"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>, .</w:t>
      </w:r>
      <w:proofErr w:type="spellStart"/>
      <w:r w:rsidR="009456AF"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>notebook</w:t>
      </w:r>
      <w:proofErr w:type="spellEnd"/>
      <w:r w:rsidR="009456AF"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>, .</w:t>
      </w:r>
      <w:proofErr w:type="spellStart"/>
      <w:r w:rsidR="009456AF"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>iwb</w:t>
      </w:r>
      <w:proofErr w:type="spellEnd"/>
      <w:r w:rsidR="009456AF"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>, .</w:t>
      </w:r>
      <w:proofErr w:type="spellStart"/>
      <w:r w:rsidR="009456AF"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>flp</w:t>
      </w:r>
      <w:proofErr w:type="spellEnd"/>
      <w:r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>;</w:t>
      </w:r>
    </w:p>
    <w:p w:rsidR="00134D6A" w:rsidRPr="002326D2" w:rsidRDefault="00134D6A" w:rsidP="007E5F02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>є</w:t>
      </w:r>
      <w:r w:rsidR="009456AF"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можливість поділитися </w:t>
      </w:r>
      <w:proofErr w:type="spellStart"/>
      <w:r w:rsidR="009456AF"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>уроком</w:t>
      </w:r>
      <w:proofErr w:type="spellEnd"/>
      <w:r w:rsidR="009456AF"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для спільного користування, шляхом створення унікального URL посилання через Інтернет</w:t>
      </w:r>
      <w:r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>;</w:t>
      </w:r>
    </w:p>
    <w:p w:rsidR="00134D6A" w:rsidRPr="002326D2" w:rsidRDefault="00134D6A" w:rsidP="007E5F02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>є</w:t>
      </w:r>
      <w:r w:rsidR="009456AF"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можливість змінювати розмір, переміщати або переписувати </w:t>
      </w:r>
      <w:proofErr w:type="spellStart"/>
      <w:r w:rsidR="009456AF"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>відеофайли</w:t>
      </w:r>
      <w:proofErr w:type="spellEnd"/>
      <w:r w:rsidR="009456AF"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і потокове відео на сторінках, а потім зберігати ці файли в Колекції, де вони будуть завжди доступні</w:t>
      </w:r>
      <w:r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>;</w:t>
      </w:r>
    </w:p>
    <w:p w:rsidR="00134D6A" w:rsidRPr="002326D2" w:rsidRDefault="00134D6A" w:rsidP="007E5F02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>є</w:t>
      </w:r>
      <w:r w:rsidR="009456AF"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можливість розділити екран, зробивши можливим одночасний перегляд двох або більше сторінок. Можливість використовувати повноекранний режим для отримання сторінки більшої площі за рахунок приховування панелі інструментів і вкладок</w:t>
      </w:r>
      <w:r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>;</w:t>
      </w:r>
    </w:p>
    <w:p w:rsidR="00652377" w:rsidRPr="002326D2" w:rsidRDefault="00104849" w:rsidP="007E5F02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lastRenderedPageBreak/>
        <w:t>є</w:t>
      </w:r>
      <w:r w:rsidR="009456AF"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можливість робити запис уроку і всього того, що відбуваєть</w:t>
      </w:r>
      <w:r w:rsidR="00652377"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ся на дошці, для створення </w:t>
      </w:r>
      <w:proofErr w:type="spellStart"/>
      <w:r w:rsidR="00652377"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>скрай</w:t>
      </w:r>
      <w:r w:rsidR="009456AF"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>бінг</w:t>
      </w:r>
      <w:proofErr w:type="spellEnd"/>
      <w:r w:rsidR="009456AF"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уроків</w:t>
      </w:r>
      <w:r w:rsidR="00652377"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>;</w:t>
      </w:r>
    </w:p>
    <w:p w:rsidR="00652377" w:rsidRPr="002326D2" w:rsidRDefault="00652377" w:rsidP="007E5F02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>у</w:t>
      </w:r>
      <w:r w:rsidR="009456AF"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складі програмного забезпечення є набір електронних математичних інструментів (лінійка, транспортир, косинець, циркуль)</w:t>
      </w:r>
      <w:r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>;</w:t>
      </w:r>
    </w:p>
    <w:p w:rsidR="00652377" w:rsidRPr="002326D2" w:rsidRDefault="00652377" w:rsidP="007E5F02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>у складі програмного забезпечення є</w:t>
      </w:r>
      <w:r w:rsidR="009456AF"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перо, яке включає в себе три інструменти: підсвічування, лупу, інструмент для збільшення зображення, а також може використовуватися для нанесення написів, автоматично зникаючих через 10-20 секунд</w:t>
      </w:r>
      <w:r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>;</w:t>
      </w:r>
    </w:p>
    <w:p w:rsidR="00652377" w:rsidRPr="002326D2" w:rsidRDefault="00652377" w:rsidP="007E5F02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є вбудована система тестування з </w:t>
      </w:r>
      <w:r w:rsidR="009456AF"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можливістю створювати питання </w:t>
      </w:r>
      <w:r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до </w:t>
      </w:r>
      <w:r w:rsidR="009456AF"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>тестів як у письмовій формі</w:t>
      </w:r>
      <w:r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>,</w:t>
      </w:r>
      <w:r w:rsidR="009456AF"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так і</w:t>
      </w:r>
      <w:r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з додаванням картинки або </w:t>
      </w:r>
      <w:proofErr w:type="spellStart"/>
      <w:r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>клі</w:t>
      </w:r>
      <w:r w:rsidR="009456AF"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>парта</w:t>
      </w:r>
      <w:proofErr w:type="spellEnd"/>
      <w:r w:rsidR="009456AF"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>, і мат</w:t>
      </w:r>
      <w:r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>и варіанти відповідей: істина/</w:t>
      </w:r>
      <w:r w:rsidR="009456AF"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>неправда, альтернативн</w:t>
      </w:r>
      <w:r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>а</w:t>
      </w:r>
      <w:r w:rsidR="009456AF"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відповідь, відповідь з кількома варіан</w:t>
      </w:r>
      <w:r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>тами;</w:t>
      </w:r>
    </w:p>
    <w:p w:rsidR="00652377" w:rsidRPr="002326D2" w:rsidRDefault="00652377" w:rsidP="007E5F02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>до складу програмного забезпечення входить більш ніж 82 ліцензійних додатки;</w:t>
      </w:r>
    </w:p>
    <w:p w:rsidR="00652377" w:rsidRPr="002326D2" w:rsidRDefault="00652377" w:rsidP="007E5F02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>наявна функція</w:t>
      </w:r>
      <w:r w:rsidR="009456AF"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голосового керування</w:t>
      </w:r>
      <w:r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>;</w:t>
      </w:r>
    </w:p>
    <w:p w:rsidR="002326D2" w:rsidRPr="002326D2" w:rsidRDefault="00652377" w:rsidP="007E5F02">
      <w:pPr>
        <w:pStyle w:val="a5"/>
        <w:numPr>
          <w:ilvl w:val="0"/>
          <w:numId w:val="2"/>
        </w:numPr>
        <w:ind w:left="0" w:firstLine="1068"/>
        <w:jc w:val="both"/>
        <w:rPr>
          <w:rFonts w:ascii="Times New Roman" w:hAnsi="Times New Roman" w:cs="Times New Roman"/>
          <w:sz w:val="24"/>
          <w:szCs w:val="24"/>
        </w:rPr>
      </w:pPr>
      <w:r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у складі програмного забезпечення є </w:t>
      </w:r>
      <w:r w:rsidR="009456AF"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>вбудован</w:t>
      </w:r>
      <w:r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>ий</w:t>
      </w:r>
      <w:r w:rsidR="009456AF" w:rsidRPr="002326D2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інтернет браузер.</w:t>
      </w:r>
    </w:p>
    <w:p w:rsidR="002326D2" w:rsidRPr="002326D2" w:rsidRDefault="002326D2" w:rsidP="002326D2">
      <w:pPr>
        <w:rPr>
          <w:rFonts w:ascii="Times New Roman" w:hAnsi="Times New Roman" w:cs="Times New Roman"/>
          <w:sz w:val="24"/>
          <w:szCs w:val="24"/>
        </w:rPr>
      </w:pPr>
    </w:p>
    <w:p w:rsidR="002326D2" w:rsidRPr="002326D2" w:rsidRDefault="002326D2" w:rsidP="002326D2">
      <w:pPr>
        <w:shd w:val="clear" w:color="auto" w:fill="FFFFFF"/>
        <w:spacing w:after="150" w:line="375" w:lineRule="atLeast"/>
        <w:rPr>
          <w:rFonts w:ascii="Times New Roman" w:eastAsia="Times New Roman" w:hAnsi="Times New Roman" w:cs="Times New Roman"/>
          <w:color w:val="ED7D31" w:themeColor="accent2"/>
          <w:sz w:val="24"/>
          <w:szCs w:val="24"/>
        </w:rPr>
      </w:pPr>
      <w:r w:rsidRPr="002326D2">
        <w:rPr>
          <w:rFonts w:ascii="Times New Roman" w:eastAsia="Times New Roman" w:hAnsi="Times New Roman" w:cs="Times New Roman"/>
          <w:color w:val="ED7D31" w:themeColor="accent2"/>
          <w:sz w:val="24"/>
          <w:szCs w:val="24"/>
        </w:rPr>
        <w:t>ФАЙЛИ ДЛЯ ЗАВАНТАЖЕННЯ:</w:t>
      </w:r>
    </w:p>
    <w:p w:rsidR="002326D2" w:rsidRPr="002326D2" w:rsidRDefault="002326D2" w:rsidP="002326D2">
      <w:pPr>
        <w:shd w:val="clear" w:color="auto" w:fill="FFFFFF"/>
        <w:spacing w:after="150" w:line="375" w:lineRule="atLeast"/>
        <w:rPr>
          <w:rFonts w:ascii="Times New Roman" w:eastAsia="Times New Roman" w:hAnsi="Times New Roman" w:cs="Times New Roman"/>
          <w:color w:val="646464"/>
          <w:sz w:val="24"/>
          <w:szCs w:val="24"/>
        </w:rPr>
      </w:pPr>
      <w:r w:rsidRPr="002326D2">
        <w:rPr>
          <w:rFonts w:ascii="Times New Roman" w:eastAsia="Times New Roman" w:hAnsi="Times New Roman" w:cs="Times New Roman"/>
          <w:color w:val="262626"/>
          <w:sz w:val="24"/>
          <w:szCs w:val="24"/>
          <w:u w:val="single"/>
        </w:rPr>
        <w:t>Сертифікати від виробника Intech</w:t>
      </w:r>
      <w:r w:rsidRPr="002326D2">
        <w:rPr>
          <w:rFonts w:ascii="Times New Roman" w:eastAsia="Times New Roman" w:hAnsi="Times New Roman" w:cs="Times New Roman"/>
          <w:color w:val="646464"/>
          <w:sz w:val="24"/>
          <w:szCs w:val="24"/>
        </w:rPr>
        <w:br/>
      </w:r>
      <w:hyperlink r:id="rId6" w:history="1">
        <w:r w:rsidRPr="002326D2">
          <w:rPr>
            <w:rStyle w:val="a6"/>
            <w:rFonts w:ascii="Times New Roman" w:eastAsia="Times New Roman" w:hAnsi="Times New Roman" w:cs="Times New Roman"/>
            <w:color w:val="262626"/>
            <w:sz w:val="24"/>
            <w:szCs w:val="24"/>
          </w:rPr>
          <w:t>Інструкція по експлуатації інтерактивної дошки INTECH</w:t>
        </w:r>
      </w:hyperlink>
      <w:r w:rsidRPr="002326D2">
        <w:rPr>
          <w:rFonts w:ascii="Times New Roman" w:eastAsia="Times New Roman" w:hAnsi="Times New Roman" w:cs="Times New Roman"/>
          <w:color w:val="646464"/>
          <w:sz w:val="24"/>
          <w:szCs w:val="24"/>
        </w:rPr>
        <w:br/>
      </w:r>
      <w:hyperlink r:id="rId7" w:history="1">
        <w:r w:rsidRPr="002326D2">
          <w:rPr>
            <w:rStyle w:val="a6"/>
            <w:rFonts w:ascii="Times New Roman" w:eastAsia="Times New Roman" w:hAnsi="Times New Roman" w:cs="Times New Roman"/>
            <w:color w:val="262626"/>
            <w:sz w:val="24"/>
            <w:szCs w:val="24"/>
          </w:rPr>
          <w:t>Інструкція по використанню програмного забезпечення до інтерактивних дошок INTECH</w:t>
        </w:r>
      </w:hyperlink>
      <w:r w:rsidRPr="002326D2">
        <w:rPr>
          <w:rFonts w:ascii="Times New Roman" w:eastAsia="Times New Roman" w:hAnsi="Times New Roman" w:cs="Times New Roman"/>
          <w:color w:val="646464"/>
          <w:sz w:val="24"/>
          <w:szCs w:val="24"/>
        </w:rPr>
        <w:br/>
      </w:r>
      <w:hyperlink r:id="rId8" w:history="1">
        <w:r w:rsidRPr="002326D2">
          <w:rPr>
            <w:rStyle w:val="a6"/>
            <w:rFonts w:ascii="Times New Roman" w:eastAsia="Times New Roman" w:hAnsi="Times New Roman" w:cs="Times New Roman"/>
            <w:color w:val="262626"/>
            <w:sz w:val="24"/>
            <w:szCs w:val="24"/>
          </w:rPr>
          <w:t>Інструкція користування функцією Віддалений клас</w:t>
        </w:r>
      </w:hyperlink>
      <w:r w:rsidRPr="002326D2">
        <w:rPr>
          <w:rFonts w:ascii="Times New Roman" w:eastAsia="Times New Roman" w:hAnsi="Times New Roman" w:cs="Times New Roman"/>
          <w:color w:val="646464"/>
          <w:sz w:val="24"/>
          <w:szCs w:val="24"/>
        </w:rPr>
        <w:br/>
      </w:r>
      <w:hyperlink r:id="rId9" w:history="1">
        <w:r w:rsidRPr="002326D2">
          <w:rPr>
            <w:rStyle w:val="a6"/>
            <w:rFonts w:ascii="Times New Roman" w:eastAsia="Times New Roman" w:hAnsi="Times New Roman" w:cs="Times New Roman"/>
            <w:color w:val="262626"/>
            <w:sz w:val="24"/>
            <w:szCs w:val="24"/>
          </w:rPr>
          <w:t>Драйвер и ПО INTECH TOUCHBOARD</w:t>
        </w:r>
      </w:hyperlink>
      <w:r w:rsidRPr="002326D2">
        <w:rPr>
          <w:rFonts w:ascii="Times New Roman" w:eastAsia="Times New Roman" w:hAnsi="Times New Roman" w:cs="Times New Roman"/>
          <w:color w:val="646464"/>
          <w:sz w:val="24"/>
          <w:szCs w:val="24"/>
        </w:rPr>
        <w:t> Програмне забезпечення INTECH TOUCH BOARD захищене авторським правом та іншими правами інтелектуальної власності, законами і угодами.</w:t>
      </w:r>
      <w:r w:rsidRPr="002326D2">
        <w:rPr>
          <w:rFonts w:ascii="Times New Roman" w:eastAsia="Times New Roman" w:hAnsi="Times New Roman" w:cs="Times New Roman"/>
          <w:color w:val="646464"/>
          <w:sz w:val="24"/>
          <w:szCs w:val="24"/>
        </w:rPr>
        <w:br/>
      </w:r>
      <w:hyperlink r:id="rId10" w:history="1">
        <w:r w:rsidRPr="002326D2">
          <w:rPr>
            <w:rStyle w:val="a6"/>
            <w:rFonts w:ascii="Times New Roman" w:eastAsia="Times New Roman" w:hAnsi="Times New Roman" w:cs="Times New Roman"/>
            <w:color w:val="262626"/>
            <w:sz w:val="24"/>
            <w:szCs w:val="24"/>
          </w:rPr>
          <w:t>Драйвер и ПО INTECH TOUCHBOARD MAC OS</w:t>
        </w:r>
      </w:hyperlink>
    </w:p>
    <w:p w:rsidR="002326D2" w:rsidRPr="002326D2" w:rsidRDefault="002326D2" w:rsidP="002326D2">
      <w:pPr>
        <w:shd w:val="clear" w:color="auto" w:fill="FFFFFF"/>
        <w:spacing w:after="150" w:line="375" w:lineRule="atLeast"/>
        <w:rPr>
          <w:rFonts w:ascii="Times New Roman" w:eastAsia="Times New Roman" w:hAnsi="Times New Roman" w:cs="Times New Roman"/>
          <w:color w:val="646464"/>
          <w:sz w:val="24"/>
          <w:szCs w:val="24"/>
        </w:rPr>
      </w:pPr>
      <w:hyperlink r:id="rId11" w:history="1">
        <w:r w:rsidRPr="002326D2">
          <w:rPr>
            <w:rStyle w:val="a6"/>
            <w:rFonts w:ascii="Times New Roman" w:eastAsia="Times New Roman" w:hAnsi="Times New Roman" w:cs="Times New Roman"/>
            <w:color w:val="262626"/>
            <w:sz w:val="24"/>
            <w:szCs w:val="24"/>
          </w:rPr>
          <w:t xml:space="preserve">Керівництво користувача програмного забезпечення Intech </w:t>
        </w:r>
        <w:proofErr w:type="spellStart"/>
        <w:r w:rsidRPr="002326D2">
          <w:rPr>
            <w:rStyle w:val="a6"/>
            <w:rFonts w:ascii="Times New Roman" w:eastAsia="Times New Roman" w:hAnsi="Times New Roman" w:cs="Times New Roman"/>
            <w:color w:val="262626"/>
            <w:sz w:val="24"/>
            <w:szCs w:val="24"/>
          </w:rPr>
          <w:t>Touch</w:t>
        </w:r>
        <w:proofErr w:type="spellEnd"/>
      </w:hyperlink>
    </w:p>
    <w:p w:rsidR="002326D2" w:rsidRPr="002326D2" w:rsidRDefault="002326D2" w:rsidP="002326D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2326D2">
        <w:rPr>
          <w:rFonts w:ascii="Times New Roman" w:eastAsia="Times New Roman" w:hAnsi="Times New Roman" w:cs="Times New Roman"/>
          <w:color w:val="646464"/>
          <w:sz w:val="24"/>
          <w:szCs w:val="24"/>
          <w:shd w:val="clear" w:color="auto" w:fill="FFFFFF"/>
        </w:rPr>
        <w:t>  </w:t>
      </w:r>
    </w:p>
    <w:p w:rsidR="002326D2" w:rsidRPr="002326D2" w:rsidRDefault="002326D2" w:rsidP="002326D2">
      <w:pPr>
        <w:shd w:val="clear" w:color="auto" w:fill="FFFFFF"/>
        <w:spacing w:after="150" w:line="375" w:lineRule="atLeast"/>
        <w:rPr>
          <w:rFonts w:ascii="Times New Roman" w:eastAsia="Times New Roman" w:hAnsi="Times New Roman" w:cs="Times New Roman"/>
          <w:color w:val="ED7D31" w:themeColor="accent2"/>
          <w:sz w:val="24"/>
          <w:szCs w:val="24"/>
        </w:rPr>
      </w:pPr>
      <w:r w:rsidRPr="002326D2">
        <w:rPr>
          <w:rFonts w:ascii="Times New Roman" w:eastAsia="Times New Roman" w:hAnsi="Times New Roman" w:cs="Times New Roman"/>
          <w:color w:val="646464"/>
          <w:sz w:val="24"/>
          <w:szCs w:val="24"/>
        </w:rPr>
        <w:t> </w:t>
      </w:r>
      <w:r w:rsidRPr="002326D2">
        <w:rPr>
          <w:rFonts w:ascii="Times New Roman" w:eastAsia="Times New Roman" w:hAnsi="Times New Roman" w:cs="Times New Roman"/>
          <w:color w:val="ED7D31" w:themeColor="accent2"/>
          <w:sz w:val="24"/>
          <w:szCs w:val="24"/>
        </w:rPr>
        <w:t>ГОТОВІ ІНТЕРАКТИВНІ УРОКИ</w:t>
      </w:r>
    </w:p>
    <w:tbl>
      <w:tblPr>
        <w:tblW w:w="0" w:type="auto"/>
        <w:tblCellSpacing w:w="15" w:type="dxa"/>
        <w:tblLook w:val="04A0" w:firstRow="1" w:lastRow="0" w:firstColumn="1" w:lastColumn="0" w:noHBand="0" w:noVBand="1"/>
      </w:tblPr>
      <w:tblGrid>
        <w:gridCol w:w="3212"/>
        <w:gridCol w:w="3236"/>
        <w:gridCol w:w="3191"/>
      </w:tblGrid>
      <w:tr w:rsidR="002326D2" w:rsidRPr="002326D2" w:rsidTr="00B91BF0">
        <w:trPr>
          <w:tblCellSpacing w:w="15" w:type="dxa"/>
        </w:trPr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2326D2" w:rsidRPr="002326D2" w:rsidRDefault="002326D2" w:rsidP="00B91BF0">
            <w:pPr>
              <w:spacing w:after="150" w:line="375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26D2">
              <w:rPr>
                <w:rFonts w:ascii="Times New Roman" w:eastAsia="Times New Roman" w:hAnsi="Times New Roman" w:cs="Times New Roman"/>
                <w:color w:val="008000"/>
                <w:sz w:val="24"/>
                <w:szCs w:val="24"/>
              </w:rPr>
              <w:t>Урок 1.</w:t>
            </w:r>
          </w:p>
          <w:p w:rsidR="002326D2" w:rsidRPr="002326D2" w:rsidRDefault="002326D2" w:rsidP="00B91BF0">
            <w:pPr>
              <w:spacing w:after="150" w:line="375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26D2">
              <w:rPr>
                <w:rFonts w:ascii="Times New Roman" w:eastAsia="Times New Roman" w:hAnsi="Times New Roman" w:cs="Times New Roman"/>
                <w:color w:val="FF6600"/>
                <w:sz w:val="24"/>
                <w:szCs w:val="24"/>
              </w:rPr>
              <w:t>Наша Батьківщина – Україна</w:t>
            </w:r>
          </w:p>
          <w:p w:rsidR="002326D2" w:rsidRPr="002326D2" w:rsidRDefault="002326D2" w:rsidP="00B91BF0">
            <w:pPr>
              <w:spacing w:after="150" w:line="375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26D2">
              <w:rPr>
                <w:rFonts w:ascii="Times New Roman" w:eastAsia="Times New Roman" w:hAnsi="Times New Roman" w:cs="Times New Roman"/>
                <w:sz w:val="24"/>
                <w:szCs w:val="24"/>
              </w:rPr>
              <w:t>(1 клас. Я досліджую світ)</w:t>
            </w:r>
          </w:p>
        </w:tc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2326D2" w:rsidRPr="002326D2" w:rsidRDefault="002326D2" w:rsidP="00B91BF0">
            <w:pPr>
              <w:spacing w:after="150" w:line="375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26D2">
              <w:rPr>
                <w:rFonts w:ascii="Times New Roman" w:eastAsia="Times New Roman" w:hAnsi="Times New Roman" w:cs="Times New Roman"/>
                <w:color w:val="008000"/>
                <w:sz w:val="24"/>
                <w:szCs w:val="24"/>
              </w:rPr>
              <w:t>Урок 2.</w:t>
            </w:r>
          </w:p>
          <w:p w:rsidR="002326D2" w:rsidRPr="002326D2" w:rsidRDefault="002326D2" w:rsidP="00B91BF0">
            <w:pPr>
              <w:spacing w:after="150" w:line="375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26D2">
              <w:rPr>
                <w:rFonts w:ascii="Times New Roman" w:eastAsia="Times New Roman" w:hAnsi="Times New Roman" w:cs="Times New Roman"/>
                <w:color w:val="FF6600"/>
                <w:sz w:val="24"/>
                <w:szCs w:val="24"/>
              </w:rPr>
              <w:t xml:space="preserve">Буква </w:t>
            </w:r>
            <w:proofErr w:type="spellStart"/>
            <w:r w:rsidRPr="002326D2">
              <w:rPr>
                <w:rFonts w:ascii="Times New Roman" w:eastAsia="Times New Roman" w:hAnsi="Times New Roman" w:cs="Times New Roman"/>
                <w:color w:val="FF6600"/>
                <w:sz w:val="24"/>
                <w:szCs w:val="24"/>
              </w:rPr>
              <w:t>Аа</w:t>
            </w:r>
            <w:proofErr w:type="spellEnd"/>
            <w:r w:rsidRPr="002326D2">
              <w:rPr>
                <w:rFonts w:ascii="Times New Roman" w:eastAsia="Times New Roman" w:hAnsi="Times New Roman" w:cs="Times New Roman"/>
                <w:color w:val="FF6600"/>
                <w:sz w:val="24"/>
                <w:szCs w:val="24"/>
              </w:rPr>
              <w:t>. Звук [а].</w:t>
            </w:r>
          </w:p>
          <w:p w:rsidR="002326D2" w:rsidRPr="002326D2" w:rsidRDefault="002326D2" w:rsidP="00B91BF0">
            <w:pPr>
              <w:spacing w:after="150" w:line="375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26D2">
              <w:rPr>
                <w:rFonts w:ascii="Times New Roman" w:eastAsia="Times New Roman" w:hAnsi="Times New Roman" w:cs="Times New Roman"/>
                <w:sz w:val="24"/>
                <w:szCs w:val="24"/>
              </w:rPr>
              <w:t>(1 клас. Українська мова)</w:t>
            </w:r>
          </w:p>
        </w:tc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2326D2" w:rsidRPr="002326D2" w:rsidRDefault="002326D2" w:rsidP="00B91BF0">
            <w:pPr>
              <w:spacing w:after="150" w:line="375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26D2">
              <w:rPr>
                <w:rFonts w:ascii="Times New Roman" w:eastAsia="Times New Roman" w:hAnsi="Times New Roman" w:cs="Times New Roman"/>
                <w:color w:val="008000"/>
                <w:sz w:val="24"/>
                <w:szCs w:val="24"/>
              </w:rPr>
              <w:t>Урок 3</w:t>
            </w:r>
            <w:r w:rsidRPr="002326D2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  <w:p w:rsidR="002326D2" w:rsidRPr="002326D2" w:rsidRDefault="002326D2" w:rsidP="00B91BF0">
            <w:pPr>
              <w:spacing w:after="150" w:line="375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26D2">
              <w:rPr>
                <w:rFonts w:ascii="Times New Roman" w:eastAsia="Times New Roman" w:hAnsi="Times New Roman" w:cs="Times New Roman"/>
                <w:color w:val="FF6600"/>
                <w:sz w:val="24"/>
                <w:szCs w:val="24"/>
              </w:rPr>
              <w:t>Числа 1-6. Склад числа 6</w:t>
            </w:r>
            <w:r w:rsidRPr="002326D2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  <w:p w:rsidR="002326D2" w:rsidRPr="002326D2" w:rsidRDefault="002326D2" w:rsidP="00B91BF0">
            <w:pPr>
              <w:spacing w:after="150" w:line="375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26D2">
              <w:rPr>
                <w:rFonts w:ascii="Times New Roman" w:eastAsia="Times New Roman" w:hAnsi="Times New Roman" w:cs="Times New Roman"/>
                <w:sz w:val="24"/>
                <w:szCs w:val="24"/>
              </w:rPr>
              <w:t>(1 клас. Математика)</w:t>
            </w:r>
          </w:p>
        </w:tc>
      </w:tr>
      <w:tr w:rsidR="002326D2" w:rsidRPr="002326D2" w:rsidTr="00B91BF0">
        <w:trPr>
          <w:tblCellSpacing w:w="15" w:type="dxa"/>
        </w:trPr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2326D2" w:rsidRPr="002326D2" w:rsidRDefault="002326D2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26D2"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1AC14E1E" wp14:editId="04DE95DD">
                  <wp:extent cx="2984500" cy="1968500"/>
                  <wp:effectExtent l="0" t="0" r="6350" b="0"/>
                  <wp:docPr id="1" name="Рисунок 24" descr="image00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4" descr="image00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84500" cy="1968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2326D2" w:rsidRPr="002326D2" w:rsidRDefault="002326D2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26D2"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6A280544" wp14:editId="1C5EF492">
                  <wp:extent cx="2794000" cy="1930400"/>
                  <wp:effectExtent l="0" t="0" r="6350" b="0"/>
                  <wp:docPr id="2" name="Рисунок 23" descr="image00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3" descr="image00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94000" cy="1930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2326D2" w:rsidRPr="002326D2" w:rsidRDefault="002326D2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26D2"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01D949FA" wp14:editId="07F7B37F">
                  <wp:extent cx="2965450" cy="1892300"/>
                  <wp:effectExtent l="0" t="0" r="6350" b="0"/>
                  <wp:docPr id="3" name="Рисунок 22" descr="image00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2" descr="image00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65450" cy="1892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326D2" w:rsidRPr="002326D2" w:rsidTr="00B91BF0">
        <w:trPr>
          <w:tblCellSpacing w:w="15" w:type="dxa"/>
        </w:trPr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2326D2" w:rsidRPr="002326D2" w:rsidRDefault="002326D2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hyperlink r:id="rId15" w:history="1">
              <w:r w:rsidRPr="002326D2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</w:rPr>
                <w:t>ЗАВАНТАЖИТИ</w:t>
              </w:r>
            </w:hyperlink>
          </w:p>
        </w:tc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2326D2" w:rsidRPr="002326D2" w:rsidRDefault="002326D2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hyperlink r:id="rId16" w:history="1">
              <w:r w:rsidRPr="002326D2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</w:rPr>
                <w:t>ЗАВАНТАЖИТИ</w:t>
              </w:r>
            </w:hyperlink>
          </w:p>
        </w:tc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2326D2" w:rsidRPr="002326D2" w:rsidRDefault="002326D2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hyperlink r:id="rId17" w:history="1">
              <w:r w:rsidRPr="002326D2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</w:rPr>
                <w:t>ЗАВАНТАЖИТИ</w:t>
              </w:r>
            </w:hyperlink>
          </w:p>
        </w:tc>
      </w:tr>
      <w:tr w:rsidR="002326D2" w:rsidRPr="002326D2" w:rsidTr="00B91BF0">
        <w:trPr>
          <w:tblCellSpacing w:w="15" w:type="dxa"/>
        </w:trPr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2326D2" w:rsidRPr="002326D2" w:rsidRDefault="002326D2" w:rsidP="00B91BF0">
            <w:pPr>
              <w:spacing w:after="150" w:line="375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26D2">
              <w:rPr>
                <w:rFonts w:ascii="Times New Roman" w:eastAsia="Times New Roman" w:hAnsi="Times New Roman" w:cs="Times New Roman"/>
                <w:color w:val="008000"/>
                <w:sz w:val="24"/>
                <w:szCs w:val="24"/>
              </w:rPr>
              <w:lastRenderedPageBreak/>
              <w:t>Урок 4.</w:t>
            </w:r>
          </w:p>
          <w:p w:rsidR="002326D2" w:rsidRPr="002326D2" w:rsidRDefault="002326D2" w:rsidP="00B91BF0">
            <w:pPr>
              <w:spacing w:after="150" w:line="375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2326D2">
              <w:rPr>
                <w:rFonts w:ascii="Times New Roman" w:eastAsia="Times New Roman" w:hAnsi="Times New Roman" w:cs="Times New Roman"/>
                <w:color w:val="FF6600"/>
                <w:sz w:val="24"/>
                <w:szCs w:val="24"/>
              </w:rPr>
              <w:t>Цифрри</w:t>
            </w:r>
            <w:proofErr w:type="spellEnd"/>
            <w:r w:rsidRPr="002326D2">
              <w:rPr>
                <w:rFonts w:ascii="Times New Roman" w:eastAsia="Times New Roman" w:hAnsi="Times New Roman" w:cs="Times New Roman"/>
                <w:color w:val="FF6600"/>
                <w:sz w:val="24"/>
                <w:szCs w:val="24"/>
              </w:rPr>
              <w:t xml:space="preserve"> </w:t>
            </w:r>
            <w:proofErr w:type="spellStart"/>
            <w:r w:rsidRPr="002326D2">
              <w:rPr>
                <w:rFonts w:ascii="Times New Roman" w:eastAsia="Times New Roman" w:hAnsi="Times New Roman" w:cs="Times New Roman"/>
                <w:color w:val="FF6600"/>
                <w:sz w:val="24"/>
                <w:szCs w:val="24"/>
              </w:rPr>
              <w:t>one</w:t>
            </w:r>
            <w:proofErr w:type="spellEnd"/>
            <w:r w:rsidRPr="002326D2">
              <w:rPr>
                <w:rFonts w:ascii="Times New Roman" w:eastAsia="Times New Roman" w:hAnsi="Times New Roman" w:cs="Times New Roman"/>
                <w:color w:val="FF6600"/>
                <w:sz w:val="24"/>
                <w:szCs w:val="24"/>
              </w:rPr>
              <w:t xml:space="preserve">, </w:t>
            </w:r>
            <w:proofErr w:type="spellStart"/>
            <w:r w:rsidRPr="002326D2">
              <w:rPr>
                <w:rFonts w:ascii="Times New Roman" w:eastAsia="Times New Roman" w:hAnsi="Times New Roman" w:cs="Times New Roman"/>
                <w:color w:val="FF6600"/>
                <w:sz w:val="24"/>
                <w:szCs w:val="24"/>
              </w:rPr>
              <w:t>two</w:t>
            </w:r>
            <w:proofErr w:type="spellEnd"/>
            <w:r w:rsidRPr="002326D2">
              <w:rPr>
                <w:rFonts w:ascii="Times New Roman" w:eastAsia="Times New Roman" w:hAnsi="Times New Roman" w:cs="Times New Roman"/>
                <w:color w:val="FF6600"/>
                <w:sz w:val="24"/>
                <w:szCs w:val="24"/>
              </w:rPr>
              <w:t xml:space="preserve">, </w:t>
            </w:r>
            <w:proofErr w:type="spellStart"/>
            <w:r w:rsidRPr="002326D2">
              <w:rPr>
                <w:rFonts w:ascii="Times New Roman" w:eastAsia="Times New Roman" w:hAnsi="Times New Roman" w:cs="Times New Roman"/>
                <w:color w:val="FF6600"/>
                <w:sz w:val="24"/>
                <w:szCs w:val="24"/>
              </w:rPr>
              <w:t>three</w:t>
            </w:r>
            <w:proofErr w:type="spellEnd"/>
            <w:r w:rsidRPr="002326D2">
              <w:rPr>
                <w:rFonts w:ascii="Times New Roman" w:eastAsia="Times New Roman" w:hAnsi="Times New Roman" w:cs="Times New Roman"/>
                <w:color w:val="FF6600"/>
                <w:sz w:val="24"/>
                <w:szCs w:val="24"/>
              </w:rPr>
              <w:t xml:space="preserve">, </w:t>
            </w:r>
            <w:proofErr w:type="spellStart"/>
            <w:r w:rsidRPr="002326D2">
              <w:rPr>
                <w:rFonts w:ascii="Times New Roman" w:eastAsia="Times New Roman" w:hAnsi="Times New Roman" w:cs="Times New Roman"/>
                <w:color w:val="FF6600"/>
                <w:sz w:val="24"/>
                <w:szCs w:val="24"/>
              </w:rPr>
              <w:t>four</w:t>
            </w:r>
            <w:proofErr w:type="spellEnd"/>
            <w:r w:rsidRPr="002326D2">
              <w:rPr>
                <w:rFonts w:ascii="Times New Roman" w:eastAsia="Times New Roman" w:hAnsi="Times New Roman" w:cs="Times New Roman"/>
                <w:color w:val="FF6600"/>
                <w:sz w:val="24"/>
                <w:szCs w:val="24"/>
              </w:rPr>
              <w:t xml:space="preserve">, </w:t>
            </w:r>
            <w:proofErr w:type="spellStart"/>
            <w:r w:rsidRPr="002326D2">
              <w:rPr>
                <w:rFonts w:ascii="Times New Roman" w:eastAsia="Times New Roman" w:hAnsi="Times New Roman" w:cs="Times New Roman"/>
                <w:color w:val="FF6600"/>
                <w:sz w:val="24"/>
                <w:szCs w:val="24"/>
              </w:rPr>
              <w:t>five</w:t>
            </w:r>
            <w:proofErr w:type="spellEnd"/>
          </w:p>
          <w:p w:rsidR="002326D2" w:rsidRPr="002326D2" w:rsidRDefault="002326D2" w:rsidP="00B91BF0">
            <w:pPr>
              <w:spacing w:after="150" w:line="375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26D2">
              <w:rPr>
                <w:rFonts w:ascii="Times New Roman" w:eastAsia="Times New Roman" w:hAnsi="Times New Roman" w:cs="Times New Roman"/>
                <w:sz w:val="24"/>
                <w:szCs w:val="24"/>
              </w:rPr>
              <w:t>(1 клас, Англійська мова)</w:t>
            </w:r>
          </w:p>
        </w:tc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2326D2" w:rsidRPr="002326D2" w:rsidRDefault="002326D2" w:rsidP="00B91BF0">
            <w:pPr>
              <w:spacing w:after="150" w:line="375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26D2">
              <w:rPr>
                <w:rFonts w:ascii="Times New Roman" w:eastAsia="Times New Roman" w:hAnsi="Times New Roman" w:cs="Times New Roman"/>
                <w:color w:val="008000"/>
                <w:sz w:val="24"/>
                <w:szCs w:val="24"/>
              </w:rPr>
              <w:t>Урок 5</w:t>
            </w:r>
            <w:r w:rsidRPr="002326D2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  <w:p w:rsidR="002326D2" w:rsidRPr="002326D2" w:rsidRDefault="002326D2" w:rsidP="00B91BF0">
            <w:pPr>
              <w:spacing w:after="150" w:line="375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26D2">
              <w:rPr>
                <w:rFonts w:ascii="Times New Roman" w:eastAsia="Times New Roman" w:hAnsi="Times New Roman" w:cs="Times New Roman"/>
                <w:color w:val="FF6600"/>
                <w:sz w:val="24"/>
                <w:szCs w:val="24"/>
              </w:rPr>
              <w:t>Кольори веселки</w:t>
            </w:r>
          </w:p>
          <w:p w:rsidR="002326D2" w:rsidRPr="002326D2" w:rsidRDefault="002326D2" w:rsidP="00B91BF0">
            <w:pPr>
              <w:spacing w:after="150" w:line="375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26D2">
              <w:rPr>
                <w:rFonts w:ascii="Times New Roman" w:eastAsia="Times New Roman" w:hAnsi="Times New Roman" w:cs="Times New Roman"/>
                <w:sz w:val="24"/>
                <w:szCs w:val="24"/>
              </w:rPr>
              <w:t>(1 клас, Мистецтво)</w:t>
            </w:r>
          </w:p>
        </w:tc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2326D2" w:rsidRPr="002326D2" w:rsidRDefault="002326D2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26D2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</w:tr>
      <w:tr w:rsidR="002326D2" w:rsidRPr="002326D2" w:rsidTr="00B91BF0">
        <w:trPr>
          <w:tblCellSpacing w:w="15" w:type="dxa"/>
        </w:trPr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2326D2" w:rsidRPr="002326D2" w:rsidRDefault="002326D2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26D2"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44ADC10B" wp14:editId="58D38C6A">
                  <wp:extent cx="2933700" cy="1898650"/>
                  <wp:effectExtent l="0" t="0" r="0" b="6350"/>
                  <wp:docPr id="4" name="Рисунок 21" descr="image0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1" descr="image0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33700" cy="1898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2326D2" w:rsidRPr="002326D2" w:rsidRDefault="002326D2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26D2"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46BEAFB9" wp14:editId="1C6837A8">
                  <wp:extent cx="3022600" cy="1854200"/>
                  <wp:effectExtent l="0" t="0" r="6350" b="0"/>
                  <wp:docPr id="5" name="Рисунок 20" descr="image0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0" descr="image0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22600" cy="1854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2326D2" w:rsidRPr="002326D2" w:rsidRDefault="002326D2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26D2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</w:tr>
      <w:tr w:rsidR="002326D2" w:rsidRPr="002326D2" w:rsidTr="00B91BF0">
        <w:trPr>
          <w:tblCellSpacing w:w="15" w:type="dxa"/>
        </w:trPr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2326D2" w:rsidRPr="002326D2" w:rsidRDefault="002326D2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hyperlink r:id="rId20" w:history="1">
              <w:r w:rsidRPr="002326D2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</w:rPr>
                <w:t>ЗАВАНТАЖИТИ</w:t>
              </w:r>
            </w:hyperlink>
          </w:p>
        </w:tc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2326D2" w:rsidRPr="002326D2" w:rsidRDefault="002326D2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hyperlink r:id="rId21" w:history="1">
              <w:r w:rsidRPr="002326D2">
                <w:rPr>
                  <w:rStyle w:val="a6"/>
                  <w:rFonts w:ascii="Times New Roman" w:eastAsia="Times New Roman" w:hAnsi="Times New Roman" w:cs="Times New Roman"/>
                  <w:sz w:val="24"/>
                  <w:szCs w:val="24"/>
                </w:rPr>
                <w:t>ЗАВАНТАЖИТИ</w:t>
              </w:r>
            </w:hyperlink>
          </w:p>
        </w:tc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2326D2" w:rsidRPr="002326D2" w:rsidRDefault="002326D2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326D2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</w:tr>
    </w:tbl>
    <w:p w:rsidR="002326D2" w:rsidRPr="002326D2" w:rsidRDefault="002326D2" w:rsidP="002326D2">
      <w:pPr>
        <w:shd w:val="clear" w:color="auto" w:fill="FFFFFF"/>
        <w:spacing w:after="150" w:line="375" w:lineRule="atLeast"/>
        <w:rPr>
          <w:rFonts w:ascii="Times New Roman" w:eastAsia="Times New Roman" w:hAnsi="Times New Roman" w:cs="Times New Roman"/>
          <w:b/>
          <w:color w:val="00B050"/>
          <w:sz w:val="24"/>
          <w:szCs w:val="24"/>
        </w:rPr>
      </w:pPr>
    </w:p>
    <w:p w:rsidR="002326D2" w:rsidRPr="002326D2" w:rsidRDefault="002326D2" w:rsidP="002326D2">
      <w:pPr>
        <w:shd w:val="clear" w:color="auto" w:fill="FFFFFF"/>
        <w:spacing w:after="150" w:line="375" w:lineRule="atLeast"/>
        <w:rPr>
          <w:rFonts w:ascii="Times New Roman" w:eastAsia="Times New Roman" w:hAnsi="Times New Roman" w:cs="Times New Roman"/>
          <w:b/>
          <w:color w:val="00B050"/>
          <w:sz w:val="24"/>
          <w:szCs w:val="24"/>
        </w:rPr>
      </w:pPr>
      <w:r w:rsidRPr="002326D2">
        <w:rPr>
          <w:rFonts w:ascii="Times New Roman" w:eastAsia="Times New Roman" w:hAnsi="Times New Roman" w:cs="Times New Roman"/>
          <w:b/>
          <w:color w:val="00B050"/>
          <w:sz w:val="24"/>
          <w:szCs w:val="24"/>
        </w:rPr>
        <w:t>***</w:t>
      </w:r>
    </w:p>
    <w:p w:rsidR="002326D2" w:rsidRPr="002326D2" w:rsidRDefault="002326D2" w:rsidP="002326D2">
      <w:pPr>
        <w:shd w:val="clear" w:color="auto" w:fill="FFFFFF"/>
        <w:spacing w:after="150" w:line="375" w:lineRule="atLeast"/>
        <w:rPr>
          <w:rFonts w:ascii="Times New Roman" w:eastAsia="Times New Roman" w:hAnsi="Times New Roman" w:cs="Times New Roman"/>
          <w:b/>
          <w:color w:val="00B050"/>
          <w:sz w:val="24"/>
          <w:szCs w:val="24"/>
        </w:rPr>
      </w:pPr>
      <w:r w:rsidRPr="002326D2">
        <w:rPr>
          <w:rFonts w:ascii="Times New Roman" w:eastAsia="Times New Roman" w:hAnsi="Times New Roman" w:cs="Times New Roman"/>
          <w:b/>
          <w:color w:val="00B050"/>
          <w:sz w:val="24"/>
          <w:szCs w:val="24"/>
        </w:rPr>
        <w:t>Відео з сторінки</w:t>
      </w:r>
    </w:p>
    <w:p w:rsidR="002326D2" w:rsidRPr="002326D2" w:rsidRDefault="002326D2" w:rsidP="002326D2">
      <w:pPr>
        <w:shd w:val="clear" w:color="auto" w:fill="FFFFFF"/>
        <w:spacing w:after="150" w:line="375" w:lineRule="atLeast"/>
        <w:rPr>
          <w:rFonts w:ascii="Times New Roman" w:eastAsia="Times New Roman" w:hAnsi="Times New Roman" w:cs="Times New Roman"/>
          <w:b/>
          <w:color w:val="00B050"/>
          <w:sz w:val="24"/>
          <w:szCs w:val="24"/>
        </w:rPr>
      </w:pPr>
      <w:r w:rsidRPr="002326D2">
        <w:rPr>
          <w:rFonts w:ascii="Times New Roman" w:eastAsia="Times New Roman" w:hAnsi="Times New Roman" w:cs="Times New Roman"/>
          <w:b/>
          <w:color w:val="00B050"/>
          <w:sz w:val="24"/>
          <w:szCs w:val="24"/>
        </w:rPr>
        <w:t>***</w:t>
      </w:r>
    </w:p>
    <w:p w:rsidR="002326D2" w:rsidRPr="002326D2" w:rsidRDefault="002326D2" w:rsidP="002326D2">
      <w:pPr>
        <w:shd w:val="clear" w:color="auto" w:fill="FFFFFF"/>
        <w:spacing w:after="150" w:line="375" w:lineRule="atLeast"/>
        <w:rPr>
          <w:rFonts w:ascii="Times New Roman" w:eastAsia="Times New Roman" w:hAnsi="Times New Roman" w:cs="Times New Roman"/>
          <w:color w:val="646464"/>
          <w:sz w:val="24"/>
          <w:szCs w:val="24"/>
        </w:rPr>
      </w:pPr>
    </w:p>
    <w:p w:rsidR="002326D2" w:rsidRPr="002326D2" w:rsidRDefault="002326D2" w:rsidP="002326D2">
      <w:pPr>
        <w:shd w:val="clear" w:color="auto" w:fill="FFFFFF"/>
        <w:spacing w:after="150" w:line="375" w:lineRule="atLeast"/>
        <w:rPr>
          <w:rFonts w:ascii="Times New Roman" w:eastAsia="Times New Roman" w:hAnsi="Times New Roman" w:cs="Times New Roman"/>
          <w:color w:val="ED7D31" w:themeColor="accent2"/>
          <w:sz w:val="24"/>
          <w:szCs w:val="24"/>
        </w:rPr>
      </w:pPr>
      <w:r w:rsidRPr="002326D2">
        <w:rPr>
          <w:rFonts w:ascii="Times New Roman" w:eastAsia="Times New Roman" w:hAnsi="Times New Roman" w:cs="Times New Roman"/>
          <w:color w:val="646464"/>
          <w:sz w:val="24"/>
          <w:szCs w:val="24"/>
        </w:rPr>
        <w:t> </w:t>
      </w:r>
      <w:r w:rsidRPr="002326D2">
        <w:rPr>
          <w:rFonts w:ascii="Times New Roman" w:eastAsia="Times New Roman" w:hAnsi="Times New Roman" w:cs="Times New Roman"/>
          <w:color w:val="ED7D31" w:themeColor="accent2"/>
          <w:sz w:val="24"/>
          <w:szCs w:val="24"/>
        </w:rPr>
        <w:t>«INTECH» - ЦЕ ПІДТВЕРДЖЕНА СЕРТИФІКОВАНА ЯКІСТЬ</w:t>
      </w:r>
    </w:p>
    <w:p w:rsidR="002326D2" w:rsidRPr="002326D2" w:rsidRDefault="002326D2" w:rsidP="002326D2">
      <w:pPr>
        <w:shd w:val="clear" w:color="auto" w:fill="FFFFFF"/>
        <w:spacing w:after="150" w:line="375" w:lineRule="atLeast"/>
        <w:rPr>
          <w:rFonts w:ascii="Times New Roman" w:eastAsia="Times New Roman" w:hAnsi="Times New Roman" w:cs="Times New Roman"/>
          <w:color w:val="646464"/>
          <w:sz w:val="24"/>
          <w:szCs w:val="24"/>
        </w:rPr>
      </w:pPr>
    </w:p>
    <w:p w:rsidR="002326D2" w:rsidRPr="002326D2" w:rsidRDefault="002326D2" w:rsidP="002326D2">
      <w:pPr>
        <w:shd w:val="clear" w:color="auto" w:fill="FFFFFF"/>
        <w:spacing w:after="150" w:line="375" w:lineRule="atLeast"/>
        <w:rPr>
          <w:rFonts w:ascii="Times New Roman" w:eastAsia="Times New Roman" w:hAnsi="Times New Roman" w:cs="Times New Roman"/>
          <w:color w:val="646464"/>
          <w:sz w:val="24"/>
          <w:szCs w:val="24"/>
        </w:rPr>
      </w:pPr>
      <w:r w:rsidRPr="002326D2">
        <w:rPr>
          <w:rFonts w:ascii="Times New Roman" w:eastAsia="Times New Roman" w:hAnsi="Times New Roman" w:cs="Times New Roman"/>
          <w:color w:val="FF0000"/>
          <w:sz w:val="24"/>
          <w:szCs w:val="24"/>
        </w:rPr>
        <w:t>«INTECH»</w:t>
      </w:r>
      <w:r w:rsidRPr="002326D2">
        <w:rPr>
          <w:rFonts w:ascii="Times New Roman" w:eastAsia="Times New Roman" w:hAnsi="Times New Roman" w:cs="Times New Roman"/>
          <w:color w:val="646464"/>
          <w:sz w:val="24"/>
          <w:szCs w:val="24"/>
        </w:rPr>
        <w:t> - </w:t>
      </w:r>
      <w:r w:rsidRPr="002326D2">
        <w:rPr>
          <w:rFonts w:ascii="Times New Roman" w:eastAsia="Times New Roman" w:hAnsi="Times New Roman" w:cs="Times New Roman"/>
          <w:color w:val="0000FF"/>
          <w:sz w:val="24"/>
          <w:szCs w:val="24"/>
        </w:rPr>
        <w:t>СВІТОВИЙ</w:t>
      </w:r>
      <w:r w:rsidRPr="002326D2">
        <w:rPr>
          <w:rFonts w:ascii="Times New Roman" w:eastAsia="Times New Roman" w:hAnsi="Times New Roman" w:cs="Times New Roman"/>
          <w:color w:val="646464"/>
          <w:sz w:val="24"/>
          <w:szCs w:val="24"/>
        </w:rPr>
        <w:t> </w:t>
      </w:r>
      <w:r w:rsidRPr="002326D2">
        <w:rPr>
          <w:rFonts w:ascii="Times New Roman" w:eastAsia="Times New Roman" w:hAnsi="Times New Roman" w:cs="Times New Roman"/>
          <w:color w:val="FF0000"/>
          <w:sz w:val="24"/>
          <w:szCs w:val="24"/>
        </w:rPr>
        <w:t>ЛІДЕР</w:t>
      </w:r>
      <w:r w:rsidRPr="002326D2">
        <w:rPr>
          <w:rFonts w:ascii="Times New Roman" w:eastAsia="Times New Roman" w:hAnsi="Times New Roman" w:cs="Times New Roman"/>
          <w:color w:val="646464"/>
          <w:sz w:val="24"/>
          <w:szCs w:val="24"/>
        </w:rPr>
        <w:t> С</w:t>
      </w:r>
      <w:r w:rsidRPr="002326D2">
        <w:rPr>
          <w:rFonts w:ascii="Times New Roman" w:eastAsia="Times New Roman" w:hAnsi="Times New Roman" w:cs="Times New Roman"/>
          <w:color w:val="0000FF"/>
          <w:sz w:val="24"/>
          <w:szCs w:val="24"/>
        </w:rPr>
        <w:t>ЕРЕД ВИРОБНИКІВ ІНТЕРАКТИВНИХ ДОШОК!</w:t>
      </w:r>
    </w:p>
    <w:p w:rsidR="002326D2" w:rsidRPr="002326D2" w:rsidRDefault="002326D2" w:rsidP="002326D2">
      <w:pPr>
        <w:shd w:val="clear" w:color="auto" w:fill="FFFFFF"/>
        <w:spacing w:after="150" w:line="375" w:lineRule="atLeast"/>
        <w:rPr>
          <w:rFonts w:ascii="Times New Roman" w:eastAsia="Times New Roman" w:hAnsi="Times New Roman" w:cs="Times New Roman"/>
          <w:color w:val="646464"/>
          <w:sz w:val="24"/>
          <w:szCs w:val="24"/>
        </w:rPr>
      </w:pPr>
      <w:r w:rsidRPr="002326D2">
        <w:rPr>
          <w:rFonts w:ascii="Times New Roman" w:eastAsia="Times New Roman" w:hAnsi="Times New Roman" w:cs="Times New Roman"/>
          <w:noProof/>
          <w:color w:val="646464"/>
          <w:sz w:val="24"/>
          <w:szCs w:val="24"/>
        </w:rPr>
        <w:drawing>
          <wp:inline distT="0" distB="0" distL="0" distR="0" wp14:anchorId="652BEDA3" wp14:editId="61487C9A">
            <wp:extent cx="4845050" cy="3060700"/>
            <wp:effectExtent l="0" t="0" r="0" b="6350"/>
            <wp:docPr id="6" name="Рисунок 17" descr="image0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7" descr="image003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45050" cy="3060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326D2" w:rsidRPr="002326D2" w:rsidRDefault="002326D2" w:rsidP="002326D2">
      <w:pPr>
        <w:shd w:val="clear" w:color="auto" w:fill="FFFFFF"/>
        <w:spacing w:after="150" w:line="375" w:lineRule="atLeast"/>
        <w:rPr>
          <w:rFonts w:ascii="Times New Roman" w:eastAsia="Times New Roman" w:hAnsi="Times New Roman" w:cs="Times New Roman"/>
          <w:color w:val="646464"/>
          <w:sz w:val="24"/>
          <w:szCs w:val="24"/>
        </w:rPr>
      </w:pPr>
      <w:r w:rsidRPr="002326D2">
        <w:rPr>
          <w:rFonts w:ascii="Times New Roman" w:eastAsia="Times New Roman" w:hAnsi="Times New Roman" w:cs="Times New Roman"/>
          <w:noProof/>
          <w:color w:val="646464"/>
          <w:sz w:val="24"/>
          <w:szCs w:val="24"/>
        </w:rPr>
        <w:lastRenderedPageBreak/>
        <w:drawing>
          <wp:inline distT="0" distB="0" distL="0" distR="0" wp14:anchorId="34E0F97C" wp14:editId="35CFE636">
            <wp:extent cx="5187950" cy="1943100"/>
            <wp:effectExtent l="0" t="0" r="0" b="0"/>
            <wp:docPr id="7" name="Рисунок 19" descr="image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" descr="image001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7950" cy="1943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326D2" w:rsidRPr="002326D2" w:rsidRDefault="002326D2" w:rsidP="002326D2">
      <w:pPr>
        <w:shd w:val="clear" w:color="auto" w:fill="FFFFFF"/>
        <w:spacing w:after="150" w:line="375" w:lineRule="atLeast"/>
        <w:rPr>
          <w:rFonts w:ascii="Times New Roman" w:eastAsia="Times New Roman" w:hAnsi="Times New Roman" w:cs="Times New Roman"/>
          <w:color w:val="646464"/>
          <w:sz w:val="24"/>
          <w:szCs w:val="24"/>
        </w:rPr>
      </w:pPr>
      <w:r w:rsidRPr="002326D2">
        <w:rPr>
          <w:rFonts w:ascii="Times New Roman" w:eastAsia="Times New Roman" w:hAnsi="Times New Roman" w:cs="Times New Roman"/>
          <w:color w:val="646464"/>
          <w:sz w:val="24"/>
          <w:szCs w:val="24"/>
        </w:rPr>
        <w:t>2010 рік:</w:t>
      </w:r>
    </w:p>
    <w:p w:rsidR="002326D2" w:rsidRPr="002326D2" w:rsidRDefault="002326D2" w:rsidP="002326D2">
      <w:pPr>
        <w:shd w:val="clear" w:color="auto" w:fill="FFFFFF"/>
        <w:spacing w:after="150" w:line="375" w:lineRule="atLeast"/>
        <w:rPr>
          <w:rFonts w:ascii="Times New Roman" w:eastAsia="Times New Roman" w:hAnsi="Times New Roman" w:cs="Times New Roman"/>
          <w:color w:val="646464"/>
          <w:sz w:val="24"/>
          <w:szCs w:val="24"/>
        </w:rPr>
      </w:pPr>
      <w:r w:rsidRPr="002326D2">
        <w:rPr>
          <w:rFonts w:ascii="Times New Roman" w:eastAsia="Times New Roman" w:hAnsi="Times New Roman" w:cs="Times New Roman"/>
          <w:color w:val="646464"/>
          <w:sz w:val="24"/>
          <w:szCs w:val="24"/>
        </w:rPr>
        <w:t>Сертифікати про «Захист навколишнього середовища» (різних типів і серій)</w:t>
      </w:r>
    </w:p>
    <w:p w:rsidR="002326D2" w:rsidRPr="002326D2" w:rsidRDefault="002326D2" w:rsidP="002326D2">
      <w:pPr>
        <w:shd w:val="clear" w:color="auto" w:fill="FFFFFF"/>
        <w:spacing w:after="150" w:line="375" w:lineRule="atLeast"/>
        <w:rPr>
          <w:rFonts w:ascii="Times New Roman" w:eastAsia="Times New Roman" w:hAnsi="Times New Roman" w:cs="Times New Roman"/>
          <w:color w:val="646464"/>
          <w:sz w:val="24"/>
          <w:szCs w:val="24"/>
        </w:rPr>
      </w:pPr>
      <w:r w:rsidRPr="002326D2">
        <w:rPr>
          <w:rFonts w:ascii="Times New Roman" w:eastAsia="Times New Roman" w:hAnsi="Times New Roman" w:cs="Times New Roman"/>
          <w:noProof/>
          <w:color w:val="646464"/>
          <w:sz w:val="24"/>
          <w:szCs w:val="24"/>
        </w:rPr>
        <w:drawing>
          <wp:inline distT="0" distB="0" distL="0" distR="0" wp14:anchorId="03BF6922" wp14:editId="6130E3B7">
            <wp:extent cx="6108700" cy="3225800"/>
            <wp:effectExtent l="0" t="0" r="6350" b="0"/>
            <wp:docPr id="8" name="Рисунок 16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6" descr="1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8700" cy="3225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0" w:type="auto"/>
        <w:tblCellSpacing w:w="15" w:type="dxa"/>
        <w:shd w:val="clear" w:color="auto" w:fill="FFFFFF"/>
        <w:tblLook w:val="04A0" w:firstRow="1" w:lastRow="0" w:firstColumn="1" w:lastColumn="0" w:noHBand="0" w:noVBand="1"/>
      </w:tblPr>
      <w:tblGrid>
        <w:gridCol w:w="5457"/>
        <w:gridCol w:w="4182"/>
      </w:tblGrid>
      <w:tr w:rsidR="002326D2" w:rsidRPr="002326D2" w:rsidTr="00B91BF0">
        <w:trPr>
          <w:tblCellSpacing w:w="15" w:type="dxa"/>
        </w:trPr>
        <w:tc>
          <w:tcPr>
            <w:tcW w:w="0" w:type="auto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2326D2" w:rsidRPr="002326D2" w:rsidRDefault="002326D2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</w:pPr>
            <w:r w:rsidRPr="002326D2"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  <w:t>Сертифікат «Китайська екологічна марка 2010-2013рр.        </w:t>
            </w:r>
          </w:p>
        </w:tc>
        <w:tc>
          <w:tcPr>
            <w:tcW w:w="0" w:type="auto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2326D2" w:rsidRPr="002326D2" w:rsidRDefault="002326D2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</w:pPr>
            <w:r w:rsidRPr="002326D2"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  <w:t>СЕРТИФІКАТ «</w:t>
            </w:r>
            <w:proofErr w:type="spellStart"/>
            <w:r w:rsidRPr="002326D2"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  <w:t>Cradle-to-Cradle</w:t>
            </w:r>
            <w:proofErr w:type="spellEnd"/>
            <w:r w:rsidRPr="002326D2"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  <w:t>». Екологічність!</w:t>
            </w:r>
          </w:p>
        </w:tc>
      </w:tr>
      <w:tr w:rsidR="002326D2" w:rsidRPr="002326D2" w:rsidTr="00B91BF0">
        <w:trPr>
          <w:tblCellSpacing w:w="15" w:type="dxa"/>
        </w:trPr>
        <w:tc>
          <w:tcPr>
            <w:tcW w:w="0" w:type="auto"/>
            <w:gridSpan w:val="2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2326D2" w:rsidRPr="002326D2" w:rsidRDefault="002326D2" w:rsidP="00B91B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</w:pPr>
            <w:r w:rsidRPr="002326D2">
              <w:rPr>
                <w:rFonts w:ascii="Times New Roman" w:eastAsia="Times New Roman" w:hAnsi="Times New Roman" w:cs="Times New Roman"/>
                <w:noProof/>
                <w:color w:val="646464"/>
                <w:sz w:val="24"/>
                <w:szCs w:val="24"/>
              </w:rPr>
              <w:drawing>
                <wp:inline distT="0" distB="0" distL="0" distR="0" wp14:anchorId="2B9CBD52" wp14:editId="3717C476">
                  <wp:extent cx="5276850" cy="1651000"/>
                  <wp:effectExtent l="0" t="0" r="0" b="6350"/>
                  <wp:docPr id="9" name="Рисунок 15" descr="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5" descr="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76850" cy="1651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2326D2" w:rsidRPr="002326D2" w:rsidRDefault="002326D2" w:rsidP="002326D2">
      <w:pPr>
        <w:shd w:val="clear" w:color="auto" w:fill="FFFFFF"/>
        <w:spacing w:after="150" w:line="375" w:lineRule="atLeast"/>
        <w:rPr>
          <w:rFonts w:ascii="Times New Roman" w:eastAsia="Times New Roman" w:hAnsi="Times New Roman" w:cs="Times New Roman"/>
          <w:color w:val="646464"/>
          <w:sz w:val="24"/>
          <w:szCs w:val="24"/>
        </w:rPr>
      </w:pPr>
      <w:r w:rsidRPr="002326D2">
        <w:rPr>
          <w:rFonts w:ascii="Times New Roman" w:eastAsia="Times New Roman" w:hAnsi="Times New Roman" w:cs="Times New Roman"/>
          <w:color w:val="646464"/>
          <w:sz w:val="24"/>
          <w:szCs w:val="24"/>
        </w:rPr>
        <w:t> 2011-2013 рр.:</w:t>
      </w:r>
    </w:p>
    <w:tbl>
      <w:tblPr>
        <w:tblW w:w="0" w:type="auto"/>
        <w:tblCellSpacing w:w="15" w:type="dxa"/>
        <w:shd w:val="clear" w:color="auto" w:fill="FFFFFF"/>
        <w:tblLook w:val="04A0" w:firstRow="1" w:lastRow="0" w:firstColumn="1" w:lastColumn="0" w:noHBand="0" w:noVBand="1"/>
      </w:tblPr>
      <w:tblGrid>
        <w:gridCol w:w="3955"/>
        <w:gridCol w:w="5684"/>
      </w:tblGrid>
      <w:tr w:rsidR="002326D2" w:rsidRPr="002326D2" w:rsidTr="00B91BF0">
        <w:trPr>
          <w:tblCellSpacing w:w="15" w:type="dxa"/>
        </w:trPr>
        <w:tc>
          <w:tcPr>
            <w:tcW w:w="0" w:type="auto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2326D2" w:rsidRPr="002326D2" w:rsidRDefault="002326D2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</w:pPr>
            <w:r w:rsidRPr="002326D2"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  <w:t>Топ 10 нових брендів 2011 року</w:t>
            </w:r>
          </w:p>
        </w:tc>
        <w:tc>
          <w:tcPr>
            <w:tcW w:w="0" w:type="auto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2326D2" w:rsidRPr="002326D2" w:rsidRDefault="002326D2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</w:pPr>
            <w:r w:rsidRPr="002326D2"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  <w:t>Топ 10 видатних брендів у галузі дошок 2011 року</w:t>
            </w:r>
          </w:p>
        </w:tc>
      </w:tr>
      <w:tr w:rsidR="002326D2" w:rsidRPr="002326D2" w:rsidTr="00B91BF0">
        <w:trPr>
          <w:tblCellSpacing w:w="15" w:type="dxa"/>
        </w:trPr>
        <w:tc>
          <w:tcPr>
            <w:tcW w:w="0" w:type="auto"/>
            <w:gridSpan w:val="2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2326D2" w:rsidRPr="002326D2" w:rsidRDefault="002326D2" w:rsidP="00B91B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</w:pPr>
            <w:r w:rsidRPr="002326D2">
              <w:rPr>
                <w:rFonts w:ascii="Times New Roman" w:eastAsia="Times New Roman" w:hAnsi="Times New Roman" w:cs="Times New Roman"/>
                <w:noProof/>
                <w:color w:val="646464"/>
                <w:sz w:val="24"/>
                <w:szCs w:val="24"/>
              </w:rPr>
              <w:lastRenderedPageBreak/>
              <w:drawing>
                <wp:inline distT="0" distB="0" distL="0" distR="0" wp14:anchorId="25D8BC42" wp14:editId="06BAFE35">
                  <wp:extent cx="4089400" cy="1543050"/>
                  <wp:effectExtent l="0" t="0" r="6350" b="0"/>
                  <wp:docPr id="10" name="Рисунок 14" descr="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4" descr="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89400" cy="1543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326D2" w:rsidRPr="002326D2" w:rsidTr="00B91BF0">
        <w:trPr>
          <w:tblCellSpacing w:w="15" w:type="dxa"/>
        </w:trPr>
        <w:tc>
          <w:tcPr>
            <w:tcW w:w="0" w:type="auto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2326D2" w:rsidRPr="002326D2" w:rsidRDefault="002326D2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</w:pPr>
            <w:r w:rsidRPr="002326D2"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  <w:t>Міжнародна виставка винаходів 2012</w:t>
            </w:r>
          </w:p>
        </w:tc>
        <w:tc>
          <w:tcPr>
            <w:tcW w:w="0" w:type="auto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2326D2" w:rsidRPr="002326D2" w:rsidRDefault="002326D2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</w:pPr>
            <w:r w:rsidRPr="002326D2"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  <w:t> Премія прогресу в галузі науки і техніки Хулі 2013 року</w:t>
            </w:r>
          </w:p>
        </w:tc>
      </w:tr>
      <w:tr w:rsidR="002326D2" w:rsidRPr="002326D2" w:rsidTr="00B91BF0">
        <w:trPr>
          <w:tblCellSpacing w:w="15" w:type="dxa"/>
        </w:trPr>
        <w:tc>
          <w:tcPr>
            <w:tcW w:w="0" w:type="auto"/>
            <w:gridSpan w:val="2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2326D2" w:rsidRPr="002326D2" w:rsidRDefault="002326D2" w:rsidP="00B91B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</w:pPr>
            <w:r w:rsidRPr="002326D2">
              <w:rPr>
                <w:rFonts w:ascii="Times New Roman" w:eastAsia="Times New Roman" w:hAnsi="Times New Roman" w:cs="Times New Roman"/>
                <w:noProof/>
                <w:color w:val="646464"/>
                <w:sz w:val="24"/>
                <w:szCs w:val="24"/>
              </w:rPr>
              <w:drawing>
                <wp:inline distT="0" distB="0" distL="0" distR="0" wp14:anchorId="4EB6DCA4" wp14:editId="583B71EB">
                  <wp:extent cx="4521200" cy="1898650"/>
                  <wp:effectExtent l="0" t="0" r="0" b="6350"/>
                  <wp:docPr id="11" name="Рисунок 13" descr="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3" descr="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21200" cy="1898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326D2" w:rsidRPr="002326D2" w:rsidTr="00B91BF0">
        <w:trPr>
          <w:tblCellSpacing w:w="15" w:type="dxa"/>
        </w:trPr>
        <w:tc>
          <w:tcPr>
            <w:tcW w:w="0" w:type="auto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2326D2" w:rsidRPr="002326D2" w:rsidRDefault="002326D2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</w:pPr>
            <w:r w:rsidRPr="002326D2"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  <w:t> Топ 10 марок 2013 року</w:t>
            </w:r>
          </w:p>
        </w:tc>
        <w:tc>
          <w:tcPr>
            <w:tcW w:w="0" w:type="auto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2326D2" w:rsidRPr="002326D2" w:rsidRDefault="002326D2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</w:pPr>
            <w:r w:rsidRPr="002326D2"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  <w:t> </w:t>
            </w:r>
          </w:p>
        </w:tc>
      </w:tr>
      <w:tr w:rsidR="002326D2" w:rsidRPr="002326D2" w:rsidTr="00B91BF0">
        <w:trPr>
          <w:tblCellSpacing w:w="15" w:type="dxa"/>
        </w:trPr>
        <w:tc>
          <w:tcPr>
            <w:tcW w:w="0" w:type="auto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2326D2" w:rsidRPr="002326D2" w:rsidRDefault="002326D2" w:rsidP="00B91B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</w:pPr>
            <w:r w:rsidRPr="002326D2"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  <w:t> </w:t>
            </w:r>
            <w:r w:rsidRPr="002326D2">
              <w:rPr>
                <w:rFonts w:ascii="Times New Roman" w:eastAsia="Times New Roman" w:hAnsi="Times New Roman" w:cs="Times New Roman"/>
                <w:noProof/>
                <w:color w:val="646464"/>
                <w:sz w:val="24"/>
                <w:szCs w:val="24"/>
              </w:rPr>
              <w:drawing>
                <wp:inline distT="0" distB="0" distL="0" distR="0" wp14:anchorId="7B8E2540" wp14:editId="17380323">
                  <wp:extent cx="2425700" cy="1797050"/>
                  <wp:effectExtent l="0" t="0" r="0" b="0"/>
                  <wp:docPr id="12" name="Рисунок 12" descr="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2" descr="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25700" cy="1797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2326D2" w:rsidRPr="002326D2" w:rsidRDefault="002326D2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</w:pPr>
            <w:r w:rsidRPr="002326D2"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  <w:t> </w:t>
            </w:r>
          </w:p>
        </w:tc>
      </w:tr>
    </w:tbl>
    <w:p w:rsidR="002326D2" w:rsidRPr="002326D2" w:rsidRDefault="002326D2" w:rsidP="002326D2">
      <w:pPr>
        <w:shd w:val="clear" w:color="auto" w:fill="FFFFFF"/>
        <w:spacing w:after="150" w:line="375" w:lineRule="atLeast"/>
        <w:rPr>
          <w:rFonts w:ascii="Times New Roman" w:eastAsia="Times New Roman" w:hAnsi="Times New Roman" w:cs="Times New Roman"/>
          <w:color w:val="646464"/>
          <w:sz w:val="24"/>
          <w:szCs w:val="24"/>
        </w:rPr>
      </w:pPr>
      <w:r w:rsidRPr="002326D2">
        <w:rPr>
          <w:rFonts w:ascii="Times New Roman" w:eastAsia="Times New Roman" w:hAnsi="Times New Roman" w:cs="Times New Roman"/>
          <w:color w:val="646464"/>
          <w:sz w:val="24"/>
          <w:szCs w:val="24"/>
        </w:rPr>
        <w:t> 2013-2015 рр.:</w:t>
      </w:r>
    </w:p>
    <w:tbl>
      <w:tblPr>
        <w:tblW w:w="0" w:type="auto"/>
        <w:tblCellSpacing w:w="15" w:type="dxa"/>
        <w:shd w:val="clear" w:color="auto" w:fill="FFFFFF"/>
        <w:tblLook w:val="04A0" w:firstRow="1" w:lastRow="0" w:firstColumn="1" w:lastColumn="0" w:noHBand="0" w:noVBand="1"/>
      </w:tblPr>
      <w:tblGrid>
        <w:gridCol w:w="5476"/>
        <w:gridCol w:w="4163"/>
      </w:tblGrid>
      <w:tr w:rsidR="002326D2" w:rsidRPr="002326D2" w:rsidTr="00B91BF0">
        <w:trPr>
          <w:tblCellSpacing w:w="15" w:type="dxa"/>
        </w:trPr>
        <w:tc>
          <w:tcPr>
            <w:tcW w:w="0" w:type="auto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2326D2" w:rsidRPr="002326D2" w:rsidRDefault="002326D2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</w:pPr>
            <w:r w:rsidRPr="002326D2"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  <w:t>Сертифікат енергозбереження продукції серії 2013-2016</w:t>
            </w:r>
          </w:p>
        </w:tc>
        <w:tc>
          <w:tcPr>
            <w:tcW w:w="0" w:type="auto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2326D2" w:rsidRPr="002326D2" w:rsidRDefault="002326D2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</w:pPr>
            <w:r w:rsidRPr="002326D2"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  <w:t>2013-2018 рр. Сертифікат CCC на продукт TS серії</w:t>
            </w:r>
          </w:p>
        </w:tc>
      </w:tr>
      <w:tr w:rsidR="002326D2" w:rsidRPr="002326D2" w:rsidTr="00B91BF0">
        <w:trPr>
          <w:tblCellSpacing w:w="15" w:type="dxa"/>
        </w:trPr>
        <w:tc>
          <w:tcPr>
            <w:tcW w:w="0" w:type="auto"/>
            <w:gridSpan w:val="2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2326D2" w:rsidRPr="002326D2" w:rsidRDefault="002326D2" w:rsidP="00B91B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</w:pPr>
            <w:r w:rsidRPr="002326D2">
              <w:rPr>
                <w:rFonts w:ascii="Times New Roman" w:eastAsia="Times New Roman" w:hAnsi="Times New Roman" w:cs="Times New Roman"/>
                <w:noProof/>
                <w:color w:val="646464"/>
                <w:sz w:val="24"/>
                <w:szCs w:val="24"/>
              </w:rPr>
              <w:drawing>
                <wp:inline distT="0" distB="0" distL="0" distR="0" wp14:anchorId="5ADD04FE" wp14:editId="6C1575B6">
                  <wp:extent cx="5283200" cy="1600200"/>
                  <wp:effectExtent l="0" t="0" r="0" b="0"/>
                  <wp:docPr id="13" name="Рисунок 11" descr="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1" descr="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83200" cy="1600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326D2" w:rsidRPr="002326D2" w:rsidTr="00B91BF0">
        <w:trPr>
          <w:tblCellSpacing w:w="15" w:type="dxa"/>
        </w:trPr>
        <w:tc>
          <w:tcPr>
            <w:tcW w:w="0" w:type="auto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2326D2" w:rsidRPr="002326D2" w:rsidRDefault="002326D2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</w:pPr>
            <w:r w:rsidRPr="002326D2"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  <w:t>Нагорода за інновації CEEIA 2014 р.</w:t>
            </w:r>
          </w:p>
        </w:tc>
        <w:tc>
          <w:tcPr>
            <w:tcW w:w="0" w:type="auto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2326D2" w:rsidRPr="002326D2" w:rsidRDefault="002326D2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</w:pPr>
            <w:r w:rsidRPr="002326D2"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  <w:t>Рекомендовані продукти для CEEIA 2014 року</w:t>
            </w:r>
          </w:p>
        </w:tc>
      </w:tr>
      <w:tr w:rsidR="002326D2" w:rsidRPr="002326D2" w:rsidTr="00B91BF0">
        <w:trPr>
          <w:tblCellSpacing w:w="15" w:type="dxa"/>
        </w:trPr>
        <w:tc>
          <w:tcPr>
            <w:tcW w:w="0" w:type="auto"/>
            <w:gridSpan w:val="2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2326D2" w:rsidRPr="002326D2" w:rsidRDefault="002326D2" w:rsidP="00B91B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</w:pPr>
            <w:r w:rsidRPr="002326D2">
              <w:rPr>
                <w:rFonts w:ascii="Times New Roman" w:eastAsia="Times New Roman" w:hAnsi="Times New Roman" w:cs="Times New Roman"/>
                <w:noProof/>
                <w:color w:val="646464"/>
                <w:sz w:val="24"/>
                <w:szCs w:val="24"/>
              </w:rPr>
              <w:lastRenderedPageBreak/>
              <w:drawing>
                <wp:inline distT="0" distB="0" distL="0" distR="0" wp14:anchorId="0E51C779" wp14:editId="725E2646">
                  <wp:extent cx="5334000" cy="1771650"/>
                  <wp:effectExtent l="0" t="0" r="0" b="0"/>
                  <wp:docPr id="14" name="Рисунок 10" descr="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0" descr="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334000" cy="1771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2326D2" w:rsidRPr="002326D2" w:rsidRDefault="002326D2" w:rsidP="002326D2">
      <w:pPr>
        <w:shd w:val="clear" w:color="auto" w:fill="FFFFFF"/>
        <w:spacing w:after="150" w:line="375" w:lineRule="atLeast"/>
        <w:rPr>
          <w:rFonts w:ascii="Times New Roman" w:eastAsia="Times New Roman" w:hAnsi="Times New Roman" w:cs="Times New Roman"/>
          <w:color w:val="646464"/>
          <w:sz w:val="24"/>
          <w:szCs w:val="24"/>
        </w:rPr>
      </w:pPr>
      <w:r w:rsidRPr="002326D2">
        <w:rPr>
          <w:rFonts w:ascii="Times New Roman" w:eastAsia="Times New Roman" w:hAnsi="Times New Roman" w:cs="Times New Roman"/>
          <w:color w:val="646464"/>
          <w:sz w:val="24"/>
          <w:szCs w:val="24"/>
        </w:rPr>
        <w:t>2015-2017 рр.</w:t>
      </w:r>
    </w:p>
    <w:tbl>
      <w:tblPr>
        <w:tblW w:w="0" w:type="auto"/>
        <w:tblCellSpacing w:w="15" w:type="dxa"/>
        <w:shd w:val="clear" w:color="auto" w:fill="FFFFFF"/>
        <w:tblLook w:val="04A0" w:firstRow="1" w:lastRow="0" w:firstColumn="1" w:lastColumn="0" w:noHBand="0" w:noVBand="1"/>
      </w:tblPr>
      <w:tblGrid>
        <w:gridCol w:w="5272"/>
        <w:gridCol w:w="4192"/>
      </w:tblGrid>
      <w:tr w:rsidR="002326D2" w:rsidRPr="002326D2" w:rsidTr="00B91BF0">
        <w:trPr>
          <w:tblCellSpacing w:w="15" w:type="dxa"/>
        </w:trPr>
        <w:tc>
          <w:tcPr>
            <w:tcW w:w="0" w:type="auto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2326D2" w:rsidRPr="002326D2" w:rsidRDefault="002326D2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</w:pPr>
            <w:r w:rsidRPr="002326D2"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  <w:t>Почесна грамота за інтерактивну дошку 2017 року</w:t>
            </w:r>
          </w:p>
        </w:tc>
        <w:tc>
          <w:tcPr>
            <w:tcW w:w="0" w:type="auto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2326D2" w:rsidRPr="002326D2" w:rsidRDefault="002326D2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</w:pPr>
            <w:r w:rsidRPr="002326D2"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  <w:t>Рекомендовані товари CEEIA 2018 року</w:t>
            </w:r>
          </w:p>
        </w:tc>
      </w:tr>
      <w:tr w:rsidR="002326D2" w:rsidRPr="002326D2" w:rsidTr="00B91BF0">
        <w:trPr>
          <w:tblCellSpacing w:w="15" w:type="dxa"/>
        </w:trPr>
        <w:tc>
          <w:tcPr>
            <w:tcW w:w="0" w:type="auto"/>
            <w:gridSpan w:val="2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2326D2" w:rsidRPr="002326D2" w:rsidRDefault="002326D2" w:rsidP="00B91B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</w:pPr>
            <w:r w:rsidRPr="002326D2">
              <w:rPr>
                <w:rFonts w:ascii="Times New Roman" w:eastAsia="Times New Roman" w:hAnsi="Times New Roman" w:cs="Times New Roman"/>
                <w:noProof/>
                <w:color w:val="646464"/>
                <w:sz w:val="24"/>
                <w:szCs w:val="24"/>
              </w:rPr>
              <w:drawing>
                <wp:inline distT="0" distB="0" distL="0" distR="0" wp14:anchorId="20EF49E9" wp14:editId="16F33A80">
                  <wp:extent cx="5207000" cy="1816100"/>
                  <wp:effectExtent l="0" t="0" r="0" b="0"/>
                  <wp:docPr id="15" name="Рисунок 9" descr="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9" descr="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07000" cy="1816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2326D2" w:rsidRPr="002326D2" w:rsidRDefault="002326D2" w:rsidP="002326D2">
      <w:pPr>
        <w:shd w:val="clear" w:color="auto" w:fill="FFFFFF"/>
        <w:spacing w:after="150" w:line="375" w:lineRule="atLeast"/>
        <w:rPr>
          <w:rFonts w:ascii="Times New Roman" w:eastAsia="Times New Roman" w:hAnsi="Times New Roman" w:cs="Times New Roman"/>
          <w:color w:val="646464"/>
          <w:sz w:val="24"/>
          <w:szCs w:val="24"/>
        </w:rPr>
      </w:pPr>
      <w:r w:rsidRPr="002326D2">
        <w:rPr>
          <w:rFonts w:ascii="Times New Roman" w:eastAsia="Times New Roman" w:hAnsi="Times New Roman" w:cs="Times New Roman"/>
          <w:color w:val="646464"/>
          <w:sz w:val="24"/>
          <w:szCs w:val="24"/>
        </w:rPr>
        <w:t xml:space="preserve">Сертифікати якості, </w:t>
      </w:r>
      <w:proofErr w:type="spellStart"/>
      <w:r w:rsidRPr="002326D2">
        <w:rPr>
          <w:rFonts w:ascii="Times New Roman" w:eastAsia="Times New Roman" w:hAnsi="Times New Roman" w:cs="Times New Roman"/>
          <w:color w:val="646464"/>
          <w:sz w:val="24"/>
          <w:szCs w:val="24"/>
        </w:rPr>
        <w:t>інноваційності</w:t>
      </w:r>
      <w:proofErr w:type="spellEnd"/>
      <w:r w:rsidRPr="002326D2">
        <w:rPr>
          <w:rFonts w:ascii="Times New Roman" w:eastAsia="Times New Roman" w:hAnsi="Times New Roman" w:cs="Times New Roman"/>
          <w:color w:val="646464"/>
          <w:sz w:val="24"/>
          <w:szCs w:val="24"/>
        </w:rPr>
        <w:t xml:space="preserve"> та екологічності:</w:t>
      </w:r>
    </w:p>
    <w:tbl>
      <w:tblPr>
        <w:tblW w:w="0" w:type="auto"/>
        <w:tblCellSpacing w:w="15" w:type="dxa"/>
        <w:shd w:val="clear" w:color="auto" w:fill="FFFFFF"/>
        <w:tblLook w:val="04A0" w:firstRow="1" w:lastRow="0" w:firstColumn="1" w:lastColumn="0" w:noHBand="0" w:noVBand="1"/>
      </w:tblPr>
      <w:tblGrid>
        <w:gridCol w:w="4463"/>
        <w:gridCol w:w="5176"/>
      </w:tblGrid>
      <w:tr w:rsidR="002326D2" w:rsidRPr="002326D2" w:rsidTr="00B91BF0">
        <w:trPr>
          <w:tblCellSpacing w:w="15" w:type="dxa"/>
        </w:trPr>
        <w:tc>
          <w:tcPr>
            <w:tcW w:w="0" w:type="auto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2326D2" w:rsidRPr="002326D2" w:rsidRDefault="002326D2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</w:pPr>
            <w:r w:rsidRPr="002326D2"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  <w:t>Китайський сертифікат на товар, що сприяє енергозбереженню</w:t>
            </w:r>
          </w:p>
        </w:tc>
        <w:tc>
          <w:tcPr>
            <w:tcW w:w="0" w:type="auto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2326D2" w:rsidRPr="002326D2" w:rsidRDefault="002326D2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</w:pPr>
            <w:r w:rsidRPr="002326D2"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  <w:t xml:space="preserve">Сертифікат за різновид інфрачервоного сенсорного пристрою з </w:t>
            </w:r>
            <w:proofErr w:type="spellStart"/>
            <w:r w:rsidRPr="002326D2"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  <w:t>мультисенсорним</w:t>
            </w:r>
            <w:proofErr w:type="spellEnd"/>
            <w:r w:rsidRPr="002326D2"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  <w:t xml:space="preserve"> методом дотику</w:t>
            </w:r>
          </w:p>
        </w:tc>
      </w:tr>
      <w:tr w:rsidR="002326D2" w:rsidRPr="002326D2" w:rsidTr="00B91BF0">
        <w:trPr>
          <w:tblCellSpacing w:w="15" w:type="dxa"/>
        </w:trPr>
        <w:tc>
          <w:tcPr>
            <w:tcW w:w="0" w:type="auto"/>
            <w:gridSpan w:val="2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2326D2" w:rsidRPr="002326D2" w:rsidRDefault="002326D2" w:rsidP="00B91BF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</w:pPr>
            <w:r w:rsidRPr="002326D2">
              <w:rPr>
                <w:rFonts w:ascii="Times New Roman" w:eastAsia="Times New Roman" w:hAnsi="Times New Roman" w:cs="Times New Roman"/>
                <w:noProof/>
                <w:color w:val="646464"/>
                <w:sz w:val="24"/>
                <w:szCs w:val="24"/>
              </w:rPr>
              <w:drawing>
                <wp:inline distT="0" distB="0" distL="0" distR="0" wp14:anchorId="0C180596" wp14:editId="109B111B">
                  <wp:extent cx="4984750" cy="1739900"/>
                  <wp:effectExtent l="0" t="0" r="6350" b="0"/>
                  <wp:docPr id="16" name="Рисунок 8" descr="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8" descr="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84750" cy="1739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326D2" w:rsidRPr="002326D2" w:rsidTr="00B91BF0">
        <w:trPr>
          <w:tblCellSpacing w:w="15" w:type="dxa"/>
        </w:trPr>
        <w:tc>
          <w:tcPr>
            <w:tcW w:w="0" w:type="auto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2326D2" w:rsidRPr="002326D2" w:rsidRDefault="002326D2" w:rsidP="00B91BF0">
            <w:pPr>
              <w:spacing w:after="150" w:line="375" w:lineRule="atLeast"/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</w:pPr>
            <w:r w:rsidRPr="002326D2"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  <w:t xml:space="preserve">Сертифікат за своєрідний сенсорний пристрій </w:t>
            </w:r>
            <w:proofErr w:type="spellStart"/>
            <w:r w:rsidRPr="002326D2"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  <w:t>великихмасштабів</w:t>
            </w:r>
            <w:proofErr w:type="spellEnd"/>
          </w:p>
        </w:tc>
        <w:tc>
          <w:tcPr>
            <w:tcW w:w="0" w:type="auto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2326D2" w:rsidRPr="002326D2" w:rsidRDefault="002326D2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</w:pPr>
            <w:r w:rsidRPr="002326D2"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  <w:t>Сертифікат за різновид інфрачервоного сенсорного пристрою, що налаштовується самостійно</w:t>
            </w:r>
          </w:p>
        </w:tc>
      </w:tr>
      <w:tr w:rsidR="002326D2" w:rsidRPr="002326D2" w:rsidTr="00B91BF0">
        <w:trPr>
          <w:tblCellSpacing w:w="15" w:type="dxa"/>
        </w:trPr>
        <w:tc>
          <w:tcPr>
            <w:tcW w:w="0" w:type="auto"/>
            <w:gridSpan w:val="2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2326D2" w:rsidRPr="002326D2" w:rsidRDefault="002326D2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</w:pPr>
            <w:r w:rsidRPr="002326D2">
              <w:rPr>
                <w:rFonts w:ascii="Times New Roman" w:eastAsia="Times New Roman" w:hAnsi="Times New Roman" w:cs="Times New Roman"/>
                <w:noProof/>
                <w:color w:val="646464"/>
                <w:sz w:val="24"/>
                <w:szCs w:val="24"/>
              </w:rPr>
              <w:drawing>
                <wp:inline distT="0" distB="0" distL="0" distR="0" wp14:anchorId="27EBE278" wp14:editId="1F5BEF23">
                  <wp:extent cx="4794250" cy="1619250"/>
                  <wp:effectExtent l="0" t="0" r="6350" b="0"/>
                  <wp:docPr id="17" name="Рисунок 7" descr="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7" descr="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94250" cy="1619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326D2" w:rsidRPr="002326D2" w:rsidTr="00B91BF0">
        <w:trPr>
          <w:tblCellSpacing w:w="15" w:type="dxa"/>
        </w:trPr>
        <w:tc>
          <w:tcPr>
            <w:tcW w:w="0" w:type="auto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2326D2" w:rsidRPr="002326D2" w:rsidRDefault="002326D2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</w:pPr>
            <w:r w:rsidRPr="002326D2"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  <w:lastRenderedPageBreak/>
              <w:t>Сертифікат за використання світлодіодної схеми затемнення</w:t>
            </w:r>
          </w:p>
        </w:tc>
        <w:tc>
          <w:tcPr>
            <w:tcW w:w="0" w:type="auto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2326D2" w:rsidRPr="002326D2" w:rsidRDefault="002326D2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</w:pPr>
            <w:r w:rsidRPr="002326D2"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  <w:t>Сертифікат за особливий метод вставки мультимедійних об’єктів з допомогою інтерактивної функціональної форми</w:t>
            </w:r>
          </w:p>
        </w:tc>
      </w:tr>
      <w:tr w:rsidR="002326D2" w:rsidRPr="002326D2" w:rsidTr="00B91BF0">
        <w:trPr>
          <w:tblCellSpacing w:w="15" w:type="dxa"/>
        </w:trPr>
        <w:tc>
          <w:tcPr>
            <w:tcW w:w="0" w:type="auto"/>
            <w:gridSpan w:val="2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2326D2" w:rsidRPr="002326D2" w:rsidRDefault="002326D2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</w:pPr>
            <w:r w:rsidRPr="002326D2">
              <w:rPr>
                <w:rFonts w:ascii="Times New Roman" w:eastAsia="Times New Roman" w:hAnsi="Times New Roman" w:cs="Times New Roman"/>
                <w:noProof/>
                <w:color w:val="646464"/>
                <w:sz w:val="24"/>
                <w:szCs w:val="24"/>
              </w:rPr>
              <w:drawing>
                <wp:inline distT="0" distB="0" distL="0" distR="0" wp14:anchorId="24F1C784" wp14:editId="6A7FD676">
                  <wp:extent cx="4845050" cy="1568450"/>
                  <wp:effectExtent l="0" t="0" r="0" b="0"/>
                  <wp:docPr id="18" name="Рисунок 6" descr="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 descr="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845050" cy="1568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326D2" w:rsidRPr="002326D2" w:rsidTr="00B91BF0">
        <w:trPr>
          <w:tblCellSpacing w:w="15" w:type="dxa"/>
        </w:trPr>
        <w:tc>
          <w:tcPr>
            <w:tcW w:w="0" w:type="auto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2326D2" w:rsidRPr="002326D2" w:rsidRDefault="002326D2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</w:pPr>
            <w:r w:rsidRPr="002326D2"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  <w:t>Сертифікат за видатний товар, як ємнісна інтерактивна дошка</w:t>
            </w:r>
          </w:p>
        </w:tc>
        <w:tc>
          <w:tcPr>
            <w:tcW w:w="0" w:type="auto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2326D2" w:rsidRPr="002326D2" w:rsidRDefault="002326D2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</w:pPr>
            <w:r w:rsidRPr="002326D2"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  <w:t>Сертифікат за науково-технічні досягнення у виробництві інтерактивних дошок</w:t>
            </w:r>
          </w:p>
        </w:tc>
      </w:tr>
      <w:tr w:rsidR="002326D2" w:rsidRPr="002326D2" w:rsidTr="00B91BF0">
        <w:trPr>
          <w:tblCellSpacing w:w="15" w:type="dxa"/>
        </w:trPr>
        <w:tc>
          <w:tcPr>
            <w:tcW w:w="0" w:type="auto"/>
            <w:gridSpan w:val="2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2326D2" w:rsidRPr="002326D2" w:rsidRDefault="002326D2" w:rsidP="00B91B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</w:pPr>
            <w:r w:rsidRPr="002326D2">
              <w:rPr>
                <w:rFonts w:ascii="Times New Roman" w:eastAsia="Times New Roman" w:hAnsi="Times New Roman" w:cs="Times New Roman"/>
                <w:noProof/>
                <w:color w:val="646464"/>
                <w:sz w:val="24"/>
                <w:szCs w:val="24"/>
              </w:rPr>
              <w:drawing>
                <wp:inline distT="0" distB="0" distL="0" distR="0" wp14:anchorId="45535FF5" wp14:editId="2A9513D8">
                  <wp:extent cx="4781550" cy="1708150"/>
                  <wp:effectExtent l="0" t="0" r="0" b="6350"/>
                  <wp:docPr id="19" name="Рисунок 5" descr="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5" descr="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81550" cy="1708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2326D2" w:rsidRPr="002326D2" w:rsidRDefault="002326D2" w:rsidP="002326D2">
      <w:pPr>
        <w:shd w:val="clear" w:color="auto" w:fill="FFFFFF"/>
        <w:spacing w:after="150" w:line="375" w:lineRule="atLeast"/>
        <w:rPr>
          <w:rFonts w:ascii="Times New Roman" w:eastAsia="Times New Roman" w:hAnsi="Times New Roman" w:cs="Times New Roman"/>
          <w:color w:val="646464"/>
          <w:sz w:val="24"/>
          <w:szCs w:val="24"/>
        </w:rPr>
      </w:pPr>
      <w:r w:rsidRPr="002326D2">
        <w:rPr>
          <w:rFonts w:ascii="Times New Roman" w:eastAsia="Times New Roman" w:hAnsi="Times New Roman" w:cs="Times New Roman"/>
          <w:color w:val="0000FF"/>
          <w:sz w:val="24"/>
          <w:szCs w:val="24"/>
        </w:rPr>
        <w:t>ЧОМУ ВАРТО ОБРАТИ САМЕ ІНТЕРАКТИВНУ ДОШКУ</w:t>
      </w:r>
      <w:r w:rsidRPr="002326D2">
        <w:rPr>
          <w:rFonts w:ascii="Times New Roman" w:eastAsia="Times New Roman" w:hAnsi="Times New Roman" w:cs="Times New Roman"/>
          <w:color w:val="646464"/>
          <w:sz w:val="24"/>
          <w:szCs w:val="24"/>
        </w:rPr>
        <w:t> </w:t>
      </w:r>
      <w:r w:rsidRPr="002326D2">
        <w:rPr>
          <w:rFonts w:ascii="Times New Roman" w:eastAsia="Times New Roman" w:hAnsi="Times New Roman" w:cs="Times New Roman"/>
          <w:color w:val="FF0000"/>
          <w:sz w:val="24"/>
          <w:szCs w:val="24"/>
        </w:rPr>
        <w:t>«INTECH»?</w:t>
      </w:r>
    </w:p>
    <w:p w:rsidR="002326D2" w:rsidRPr="002326D2" w:rsidRDefault="002326D2" w:rsidP="002326D2">
      <w:pPr>
        <w:shd w:val="clear" w:color="auto" w:fill="FFFFFF"/>
        <w:spacing w:after="150" w:line="375" w:lineRule="atLeast"/>
        <w:rPr>
          <w:rFonts w:ascii="Times New Roman" w:eastAsia="Times New Roman" w:hAnsi="Times New Roman" w:cs="Times New Roman"/>
          <w:color w:val="646464"/>
          <w:sz w:val="24"/>
          <w:szCs w:val="24"/>
        </w:rPr>
      </w:pPr>
      <w:hyperlink r:id="rId36" w:history="1">
        <w:r w:rsidRPr="002326D2">
          <w:rPr>
            <w:rStyle w:val="a6"/>
            <w:rFonts w:ascii="Times New Roman" w:eastAsia="Times New Roman" w:hAnsi="Times New Roman" w:cs="Times New Roman"/>
            <w:color w:val="262626"/>
            <w:sz w:val="24"/>
            <w:szCs w:val="24"/>
          </w:rPr>
          <w:t>Презентація компанії INTECH (</w:t>
        </w:r>
        <w:proofErr w:type="spellStart"/>
        <w:r w:rsidRPr="002326D2">
          <w:rPr>
            <w:rStyle w:val="a6"/>
            <w:rFonts w:ascii="Times New Roman" w:eastAsia="Times New Roman" w:hAnsi="Times New Roman" w:cs="Times New Roman"/>
            <w:color w:val="262626"/>
            <w:sz w:val="24"/>
            <w:szCs w:val="24"/>
          </w:rPr>
          <w:t>Xiamen</w:t>
        </w:r>
        <w:proofErr w:type="spellEnd"/>
        <w:r w:rsidRPr="002326D2">
          <w:rPr>
            <w:rStyle w:val="a6"/>
            <w:rFonts w:ascii="Times New Roman" w:eastAsia="Times New Roman" w:hAnsi="Times New Roman" w:cs="Times New Roman"/>
            <w:color w:val="262626"/>
            <w:sz w:val="24"/>
            <w:szCs w:val="24"/>
          </w:rPr>
          <w:t xml:space="preserve"> </w:t>
        </w:r>
        <w:proofErr w:type="spellStart"/>
        <w:r w:rsidRPr="002326D2">
          <w:rPr>
            <w:rStyle w:val="a6"/>
            <w:rFonts w:ascii="Times New Roman" w:eastAsia="Times New Roman" w:hAnsi="Times New Roman" w:cs="Times New Roman"/>
            <w:color w:val="262626"/>
            <w:sz w:val="24"/>
            <w:szCs w:val="24"/>
          </w:rPr>
          <w:t>Interactive</w:t>
        </w:r>
        <w:proofErr w:type="spellEnd"/>
        <w:r w:rsidRPr="002326D2">
          <w:rPr>
            <w:rStyle w:val="a6"/>
            <w:rFonts w:ascii="Times New Roman" w:eastAsia="Times New Roman" w:hAnsi="Times New Roman" w:cs="Times New Roman"/>
            <w:color w:val="262626"/>
            <w:sz w:val="24"/>
            <w:szCs w:val="24"/>
          </w:rPr>
          <w:t xml:space="preserve"> </w:t>
        </w:r>
        <w:proofErr w:type="spellStart"/>
        <w:r w:rsidRPr="002326D2">
          <w:rPr>
            <w:rStyle w:val="a6"/>
            <w:rFonts w:ascii="Times New Roman" w:eastAsia="Times New Roman" w:hAnsi="Times New Roman" w:cs="Times New Roman"/>
            <w:color w:val="262626"/>
            <w:sz w:val="24"/>
            <w:szCs w:val="24"/>
          </w:rPr>
          <w:t>Technology</w:t>
        </w:r>
        <w:proofErr w:type="spellEnd"/>
        <w:r w:rsidRPr="002326D2">
          <w:rPr>
            <w:rStyle w:val="a6"/>
            <w:rFonts w:ascii="Times New Roman" w:eastAsia="Times New Roman" w:hAnsi="Times New Roman" w:cs="Times New Roman"/>
            <w:color w:val="262626"/>
            <w:sz w:val="24"/>
            <w:szCs w:val="24"/>
          </w:rPr>
          <w:t xml:space="preserve"> </w:t>
        </w:r>
        <w:proofErr w:type="spellStart"/>
        <w:r w:rsidRPr="002326D2">
          <w:rPr>
            <w:rStyle w:val="a6"/>
            <w:rFonts w:ascii="Times New Roman" w:eastAsia="Times New Roman" w:hAnsi="Times New Roman" w:cs="Times New Roman"/>
            <w:color w:val="262626"/>
            <w:sz w:val="24"/>
            <w:szCs w:val="24"/>
          </w:rPr>
          <w:t>Co</w:t>
        </w:r>
        <w:proofErr w:type="spellEnd"/>
        <w:r w:rsidRPr="002326D2">
          <w:rPr>
            <w:rStyle w:val="a6"/>
            <w:rFonts w:ascii="Times New Roman" w:eastAsia="Times New Roman" w:hAnsi="Times New Roman" w:cs="Times New Roman"/>
            <w:color w:val="262626"/>
            <w:sz w:val="24"/>
            <w:szCs w:val="24"/>
          </w:rPr>
          <w:t xml:space="preserve">., </w:t>
        </w:r>
        <w:proofErr w:type="spellStart"/>
        <w:r w:rsidRPr="002326D2">
          <w:rPr>
            <w:rStyle w:val="a6"/>
            <w:rFonts w:ascii="Times New Roman" w:eastAsia="Times New Roman" w:hAnsi="Times New Roman" w:cs="Times New Roman"/>
            <w:color w:val="262626"/>
            <w:sz w:val="24"/>
            <w:szCs w:val="24"/>
          </w:rPr>
          <w:t>Ltd</w:t>
        </w:r>
        <w:proofErr w:type="spellEnd"/>
        <w:r w:rsidRPr="002326D2">
          <w:rPr>
            <w:rStyle w:val="a6"/>
            <w:rFonts w:ascii="Times New Roman" w:eastAsia="Times New Roman" w:hAnsi="Times New Roman" w:cs="Times New Roman"/>
            <w:color w:val="262626"/>
            <w:sz w:val="24"/>
            <w:szCs w:val="24"/>
          </w:rPr>
          <w:t>)</w:t>
        </w:r>
      </w:hyperlink>
    </w:p>
    <w:p w:rsidR="002326D2" w:rsidRPr="002326D2" w:rsidRDefault="002326D2" w:rsidP="002326D2">
      <w:pPr>
        <w:shd w:val="clear" w:color="auto" w:fill="FFFFFF"/>
        <w:spacing w:after="150" w:line="375" w:lineRule="atLeast"/>
        <w:rPr>
          <w:rFonts w:ascii="Times New Roman" w:eastAsia="Times New Roman" w:hAnsi="Times New Roman" w:cs="Times New Roman"/>
          <w:color w:val="646464"/>
          <w:sz w:val="24"/>
          <w:szCs w:val="24"/>
        </w:rPr>
      </w:pPr>
      <w:r w:rsidRPr="002326D2">
        <w:rPr>
          <w:rFonts w:ascii="Times New Roman" w:eastAsia="Times New Roman" w:hAnsi="Times New Roman" w:cs="Times New Roman"/>
          <w:noProof/>
          <w:color w:val="646464"/>
          <w:sz w:val="24"/>
          <w:szCs w:val="24"/>
        </w:rPr>
        <w:drawing>
          <wp:inline distT="0" distB="0" distL="0" distR="0" wp14:anchorId="34271724" wp14:editId="5AAF9977">
            <wp:extent cx="7512050" cy="1085850"/>
            <wp:effectExtent l="0" t="0" r="0" b="0"/>
            <wp:docPr id="20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12050" cy="1085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326D2" w:rsidRPr="002326D2" w:rsidRDefault="002326D2" w:rsidP="002326D2">
      <w:pPr>
        <w:shd w:val="clear" w:color="auto" w:fill="FFFFFF"/>
        <w:spacing w:after="150" w:line="375" w:lineRule="atLeast"/>
        <w:rPr>
          <w:rFonts w:ascii="Times New Roman" w:eastAsia="Times New Roman" w:hAnsi="Times New Roman" w:cs="Times New Roman"/>
          <w:color w:val="646464"/>
          <w:sz w:val="24"/>
          <w:szCs w:val="24"/>
        </w:rPr>
      </w:pPr>
      <w:r w:rsidRPr="002326D2">
        <w:rPr>
          <w:rFonts w:ascii="Times New Roman" w:eastAsia="Times New Roman" w:hAnsi="Times New Roman" w:cs="Times New Roman"/>
          <w:color w:val="646464"/>
          <w:sz w:val="24"/>
          <w:szCs w:val="24"/>
        </w:rPr>
        <w:t xml:space="preserve">Все більше, ніж в 20 країнах світу відчули переваги інтерактивних </w:t>
      </w:r>
      <w:proofErr w:type="spellStart"/>
      <w:r w:rsidRPr="002326D2">
        <w:rPr>
          <w:rFonts w:ascii="Times New Roman" w:eastAsia="Times New Roman" w:hAnsi="Times New Roman" w:cs="Times New Roman"/>
          <w:color w:val="646464"/>
          <w:sz w:val="24"/>
          <w:szCs w:val="24"/>
        </w:rPr>
        <w:t>досок</w:t>
      </w:r>
      <w:proofErr w:type="spellEnd"/>
      <w:r w:rsidRPr="002326D2">
        <w:rPr>
          <w:rFonts w:ascii="Times New Roman" w:eastAsia="Times New Roman" w:hAnsi="Times New Roman" w:cs="Times New Roman"/>
          <w:color w:val="646464"/>
          <w:sz w:val="24"/>
          <w:szCs w:val="24"/>
        </w:rPr>
        <w:t xml:space="preserve"> "INTECH": країни Близького сходу, Індія, Тайланд, В'єтнам, </w:t>
      </w:r>
      <w:proofErr w:type="spellStart"/>
      <w:r w:rsidRPr="002326D2">
        <w:rPr>
          <w:rFonts w:ascii="Times New Roman" w:eastAsia="Times New Roman" w:hAnsi="Times New Roman" w:cs="Times New Roman"/>
          <w:color w:val="646464"/>
          <w:sz w:val="24"/>
          <w:szCs w:val="24"/>
        </w:rPr>
        <w:t>пакистан</w:t>
      </w:r>
      <w:proofErr w:type="spellEnd"/>
      <w:r w:rsidRPr="002326D2">
        <w:rPr>
          <w:rFonts w:ascii="Times New Roman" w:eastAsia="Times New Roman" w:hAnsi="Times New Roman" w:cs="Times New Roman"/>
          <w:color w:val="646464"/>
          <w:sz w:val="24"/>
          <w:szCs w:val="24"/>
        </w:rPr>
        <w:t xml:space="preserve">, </w:t>
      </w:r>
      <w:proofErr w:type="spellStart"/>
      <w:r w:rsidRPr="002326D2">
        <w:rPr>
          <w:rFonts w:ascii="Times New Roman" w:eastAsia="Times New Roman" w:hAnsi="Times New Roman" w:cs="Times New Roman"/>
          <w:color w:val="646464"/>
          <w:sz w:val="24"/>
          <w:szCs w:val="24"/>
        </w:rPr>
        <w:t>Єгипет,Казахстан</w:t>
      </w:r>
      <w:proofErr w:type="spellEnd"/>
      <w:r w:rsidRPr="002326D2">
        <w:rPr>
          <w:rFonts w:ascii="Times New Roman" w:eastAsia="Times New Roman" w:hAnsi="Times New Roman" w:cs="Times New Roman"/>
          <w:color w:val="646464"/>
          <w:sz w:val="24"/>
          <w:szCs w:val="24"/>
        </w:rPr>
        <w:t>, Туреччина, Греція - https://www.divitec.gr/</w:t>
      </w:r>
      <w:r w:rsidRPr="002326D2">
        <w:rPr>
          <w:rFonts w:ascii="Times New Roman" w:eastAsia="Times New Roman" w:hAnsi="Times New Roman" w:cs="Times New Roman"/>
          <w:color w:val="646464"/>
          <w:sz w:val="24"/>
          <w:szCs w:val="24"/>
        </w:rPr>
        <w:br/>
        <w:t>Казахстан - https://stepline.kz/products/interaktivnaya_doska_intech_sr84_bez_lotka</w:t>
      </w:r>
    </w:p>
    <w:p w:rsidR="002326D2" w:rsidRPr="002326D2" w:rsidRDefault="002326D2" w:rsidP="002326D2">
      <w:pPr>
        <w:shd w:val="clear" w:color="auto" w:fill="FFFFFF"/>
        <w:spacing w:after="150" w:line="375" w:lineRule="atLeast"/>
        <w:rPr>
          <w:rFonts w:ascii="Times New Roman" w:eastAsia="Times New Roman" w:hAnsi="Times New Roman" w:cs="Times New Roman"/>
          <w:color w:val="646464"/>
          <w:sz w:val="24"/>
          <w:szCs w:val="24"/>
        </w:rPr>
      </w:pPr>
      <w:r w:rsidRPr="002326D2">
        <w:rPr>
          <w:rFonts w:ascii="Times New Roman" w:eastAsia="Times New Roman" w:hAnsi="Times New Roman" w:cs="Times New Roman"/>
          <w:color w:val="0000FF"/>
          <w:sz w:val="24"/>
          <w:szCs w:val="24"/>
        </w:rPr>
        <w:t>ЯКІ ПЕРЕВАГИ ПРОГРАМНОГО ЗАБЕЗПЕЧЕННЯ</w:t>
      </w:r>
      <w:r w:rsidRPr="002326D2">
        <w:rPr>
          <w:rFonts w:ascii="Times New Roman" w:eastAsia="Times New Roman" w:hAnsi="Times New Roman" w:cs="Times New Roman"/>
          <w:color w:val="646464"/>
          <w:sz w:val="24"/>
          <w:szCs w:val="24"/>
        </w:rPr>
        <w:t> </w:t>
      </w:r>
      <w:r w:rsidRPr="002326D2">
        <w:rPr>
          <w:rFonts w:ascii="Times New Roman" w:eastAsia="Times New Roman" w:hAnsi="Times New Roman" w:cs="Times New Roman"/>
          <w:color w:val="FF0000"/>
          <w:sz w:val="24"/>
          <w:szCs w:val="24"/>
        </w:rPr>
        <w:t>«INTECH»?</w:t>
      </w:r>
    </w:p>
    <w:p w:rsidR="002326D2" w:rsidRPr="002326D2" w:rsidRDefault="002326D2" w:rsidP="002326D2">
      <w:pPr>
        <w:shd w:val="clear" w:color="auto" w:fill="FFFFFF"/>
        <w:spacing w:after="150" w:line="375" w:lineRule="atLeast"/>
        <w:rPr>
          <w:rFonts w:ascii="Times New Roman" w:eastAsia="Times New Roman" w:hAnsi="Times New Roman" w:cs="Times New Roman"/>
          <w:color w:val="646464"/>
          <w:sz w:val="24"/>
          <w:szCs w:val="24"/>
        </w:rPr>
      </w:pPr>
      <w:r w:rsidRPr="002326D2">
        <w:rPr>
          <w:rFonts w:ascii="Times New Roman" w:eastAsia="Times New Roman" w:hAnsi="Times New Roman" w:cs="Times New Roman"/>
          <w:color w:val="646464"/>
          <w:sz w:val="24"/>
          <w:szCs w:val="24"/>
        </w:rPr>
        <w:lastRenderedPageBreak/>
        <w:t> </w:t>
      </w:r>
      <w:r w:rsidRPr="002326D2">
        <w:rPr>
          <w:rFonts w:ascii="Times New Roman" w:eastAsia="Times New Roman" w:hAnsi="Times New Roman" w:cs="Times New Roman"/>
          <w:noProof/>
          <w:color w:val="646464"/>
          <w:sz w:val="24"/>
          <w:szCs w:val="24"/>
        </w:rPr>
        <w:drawing>
          <wp:inline distT="0" distB="0" distL="0" distR="0" wp14:anchorId="1D9F5ED2" wp14:editId="06056A0C">
            <wp:extent cx="6413500" cy="1924050"/>
            <wp:effectExtent l="0" t="0" r="6350" b="0"/>
            <wp:docPr id="21" name="Рисунок 3" descr="2612201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 descr="261220193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13500" cy="1924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326D2" w:rsidRPr="002326D2" w:rsidRDefault="002326D2" w:rsidP="002326D2">
      <w:pPr>
        <w:shd w:val="clear" w:color="auto" w:fill="FFFFFF"/>
        <w:spacing w:after="150" w:line="375" w:lineRule="atLeast"/>
        <w:rPr>
          <w:rFonts w:ascii="Times New Roman" w:eastAsia="Times New Roman" w:hAnsi="Times New Roman" w:cs="Times New Roman"/>
          <w:color w:val="646464"/>
          <w:sz w:val="24"/>
          <w:szCs w:val="24"/>
        </w:rPr>
      </w:pPr>
      <w:r w:rsidRPr="002326D2">
        <w:rPr>
          <w:rFonts w:ascii="Times New Roman" w:eastAsia="Times New Roman" w:hAnsi="Times New Roman" w:cs="Times New Roman"/>
          <w:color w:val="646464"/>
          <w:sz w:val="24"/>
          <w:szCs w:val="24"/>
        </w:rPr>
        <w:t> ПРОГРАМНОГО ЗАБЕЗПЕЧЕННЯ «</w:t>
      </w:r>
      <w:proofErr w:type="spellStart"/>
      <w:r w:rsidRPr="002326D2">
        <w:rPr>
          <w:rFonts w:ascii="Times New Roman" w:eastAsia="Times New Roman" w:hAnsi="Times New Roman" w:cs="Times New Roman"/>
          <w:color w:val="646464"/>
          <w:sz w:val="24"/>
          <w:szCs w:val="24"/>
        </w:rPr>
        <w:t>TouchBoard</w:t>
      </w:r>
      <w:proofErr w:type="spellEnd"/>
      <w:r w:rsidRPr="002326D2">
        <w:rPr>
          <w:rFonts w:ascii="Times New Roman" w:eastAsia="Times New Roman" w:hAnsi="Times New Roman" w:cs="Times New Roman"/>
          <w:color w:val="646464"/>
          <w:sz w:val="24"/>
          <w:szCs w:val="24"/>
        </w:rPr>
        <w:t>» від </w:t>
      </w:r>
      <w:r w:rsidRPr="002326D2">
        <w:rPr>
          <w:rFonts w:ascii="Times New Roman" w:eastAsia="Times New Roman" w:hAnsi="Times New Roman" w:cs="Times New Roman"/>
          <w:color w:val="FF0000"/>
          <w:sz w:val="24"/>
          <w:szCs w:val="24"/>
        </w:rPr>
        <w:t>«INTECH»</w:t>
      </w:r>
      <w:r w:rsidRPr="002326D2">
        <w:rPr>
          <w:rFonts w:ascii="Times New Roman" w:eastAsia="Times New Roman" w:hAnsi="Times New Roman" w:cs="Times New Roman"/>
          <w:color w:val="646464"/>
          <w:sz w:val="24"/>
          <w:szCs w:val="24"/>
        </w:rPr>
        <w:t> – це повноцінний набір інструментів для створення інтерактивних уроків</w:t>
      </w:r>
    </w:p>
    <w:p w:rsidR="002326D2" w:rsidRPr="002326D2" w:rsidRDefault="002326D2" w:rsidP="002326D2">
      <w:pPr>
        <w:shd w:val="clear" w:color="auto" w:fill="FFFFFF"/>
        <w:spacing w:after="150" w:line="375" w:lineRule="atLeast"/>
        <w:rPr>
          <w:rFonts w:ascii="Times New Roman" w:eastAsia="Times New Roman" w:hAnsi="Times New Roman" w:cs="Times New Roman"/>
          <w:color w:val="646464"/>
          <w:sz w:val="24"/>
          <w:szCs w:val="24"/>
        </w:rPr>
      </w:pPr>
      <w:r w:rsidRPr="002326D2">
        <w:rPr>
          <w:rFonts w:ascii="Times New Roman" w:eastAsia="Times New Roman" w:hAnsi="Times New Roman" w:cs="Times New Roman"/>
          <w:color w:val="FF0000"/>
          <w:sz w:val="24"/>
          <w:szCs w:val="24"/>
        </w:rPr>
        <w:t>«INTECH»</w:t>
      </w:r>
      <w:r w:rsidRPr="002326D2">
        <w:rPr>
          <w:rFonts w:ascii="Times New Roman" w:eastAsia="Times New Roman" w:hAnsi="Times New Roman" w:cs="Times New Roman"/>
          <w:color w:val="646464"/>
          <w:sz w:val="24"/>
          <w:szCs w:val="24"/>
        </w:rPr>
        <w:t> - це більше, ніж просто інтерактивна дошка.</w:t>
      </w:r>
      <w:r w:rsidRPr="002326D2">
        <w:rPr>
          <w:rFonts w:ascii="Times New Roman" w:eastAsia="Times New Roman" w:hAnsi="Times New Roman" w:cs="Times New Roman"/>
          <w:color w:val="646464"/>
          <w:sz w:val="24"/>
          <w:szCs w:val="24"/>
        </w:rPr>
        <w:br/>
        <w:t>Інтерактивна дошка </w:t>
      </w:r>
      <w:r w:rsidRPr="002326D2">
        <w:rPr>
          <w:rFonts w:ascii="Times New Roman" w:eastAsia="Times New Roman" w:hAnsi="Times New Roman" w:cs="Times New Roman"/>
          <w:color w:val="FF0000"/>
          <w:sz w:val="24"/>
          <w:szCs w:val="24"/>
        </w:rPr>
        <w:t>«INTECH»</w:t>
      </w:r>
      <w:r w:rsidRPr="002326D2">
        <w:rPr>
          <w:rFonts w:ascii="Times New Roman" w:eastAsia="Times New Roman" w:hAnsi="Times New Roman" w:cs="Times New Roman"/>
          <w:color w:val="646464"/>
          <w:sz w:val="24"/>
          <w:szCs w:val="24"/>
        </w:rPr>
        <w:t> - це комплексне рішення для Вашого закладу!</w:t>
      </w:r>
    </w:p>
    <w:p w:rsidR="002326D2" w:rsidRPr="002326D2" w:rsidRDefault="002326D2" w:rsidP="002326D2">
      <w:pPr>
        <w:shd w:val="clear" w:color="auto" w:fill="FFFFFF"/>
        <w:spacing w:after="150" w:line="375" w:lineRule="atLeast"/>
        <w:rPr>
          <w:rFonts w:ascii="Times New Roman" w:eastAsia="Times New Roman" w:hAnsi="Times New Roman" w:cs="Times New Roman"/>
          <w:color w:val="646464"/>
          <w:sz w:val="24"/>
          <w:szCs w:val="24"/>
        </w:rPr>
      </w:pPr>
    </w:p>
    <w:p w:rsidR="002326D2" w:rsidRPr="002326D2" w:rsidRDefault="002326D2" w:rsidP="002326D2">
      <w:pPr>
        <w:shd w:val="clear" w:color="auto" w:fill="FFFFFF"/>
        <w:spacing w:after="150" w:line="375" w:lineRule="atLeast"/>
        <w:rPr>
          <w:rFonts w:ascii="Times New Roman" w:eastAsia="Times New Roman" w:hAnsi="Times New Roman" w:cs="Times New Roman"/>
          <w:color w:val="646464"/>
          <w:sz w:val="24"/>
          <w:szCs w:val="24"/>
        </w:rPr>
      </w:pPr>
      <w:r w:rsidRPr="002326D2">
        <w:rPr>
          <w:rFonts w:ascii="Times New Roman" w:eastAsia="Times New Roman" w:hAnsi="Times New Roman" w:cs="Times New Roman"/>
          <w:color w:val="646464"/>
          <w:sz w:val="24"/>
          <w:szCs w:val="24"/>
        </w:rPr>
        <w:t> </w:t>
      </w:r>
    </w:p>
    <w:p w:rsidR="002326D2" w:rsidRPr="002326D2" w:rsidRDefault="002326D2" w:rsidP="002326D2">
      <w:pPr>
        <w:shd w:val="clear" w:color="auto" w:fill="FFFFFF"/>
        <w:spacing w:after="150" w:line="375" w:lineRule="atLeast"/>
        <w:rPr>
          <w:rFonts w:ascii="Times New Roman" w:eastAsia="Times New Roman" w:hAnsi="Times New Roman" w:cs="Times New Roman"/>
          <w:color w:val="646464"/>
          <w:sz w:val="24"/>
          <w:szCs w:val="24"/>
        </w:rPr>
      </w:pPr>
      <w:r w:rsidRPr="002326D2">
        <w:rPr>
          <w:rFonts w:ascii="Times New Roman" w:eastAsia="Times New Roman" w:hAnsi="Times New Roman" w:cs="Times New Roman"/>
          <w:color w:val="646464"/>
          <w:sz w:val="24"/>
          <w:szCs w:val="24"/>
        </w:rPr>
        <w:t> </w:t>
      </w:r>
    </w:p>
    <w:p w:rsidR="002326D2" w:rsidRPr="002326D2" w:rsidRDefault="002326D2" w:rsidP="002326D2">
      <w:pPr>
        <w:rPr>
          <w:rFonts w:ascii="Times New Roman" w:hAnsi="Times New Roman" w:cs="Times New Roman"/>
          <w:sz w:val="24"/>
          <w:szCs w:val="24"/>
        </w:rPr>
      </w:pPr>
    </w:p>
    <w:p w:rsidR="008B4047" w:rsidRPr="002326D2" w:rsidRDefault="008B4047" w:rsidP="002326D2">
      <w:pPr>
        <w:rPr>
          <w:rFonts w:ascii="Times New Roman" w:hAnsi="Times New Roman" w:cs="Times New Roman"/>
          <w:sz w:val="24"/>
          <w:szCs w:val="24"/>
        </w:rPr>
      </w:pPr>
    </w:p>
    <w:sectPr w:rsidR="008B4047" w:rsidRPr="002326D2" w:rsidSect="000461F4">
      <w:pgSz w:w="11906" w:h="16838"/>
      <w:pgMar w:top="993" w:right="850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AA50E3C"/>
    <w:multiLevelType w:val="hybridMultilevel"/>
    <w:tmpl w:val="8FE0F0BA"/>
    <w:lvl w:ilvl="0" w:tplc="0422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E2743F1"/>
    <w:multiLevelType w:val="hybridMultilevel"/>
    <w:tmpl w:val="8A72A0A2"/>
    <w:lvl w:ilvl="0" w:tplc="0422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22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F53B2"/>
    <w:rsid w:val="000461F4"/>
    <w:rsid w:val="00055F2F"/>
    <w:rsid w:val="00063E3C"/>
    <w:rsid w:val="00067FFA"/>
    <w:rsid w:val="000B5B4E"/>
    <w:rsid w:val="000C1033"/>
    <w:rsid w:val="000C62A2"/>
    <w:rsid w:val="000D2875"/>
    <w:rsid w:val="00104849"/>
    <w:rsid w:val="00134D6A"/>
    <w:rsid w:val="00155568"/>
    <w:rsid w:val="00174F31"/>
    <w:rsid w:val="00191269"/>
    <w:rsid w:val="00193501"/>
    <w:rsid w:val="001940F5"/>
    <w:rsid w:val="001E6504"/>
    <w:rsid w:val="00213EAE"/>
    <w:rsid w:val="002326D2"/>
    <w:rsid w:val="00264E06"/>
    <w:rsid w:val="003167A9"/>
    <w:rsid w:val="00323E82"/>
    <w:rsid w:val="00347B5D"/>
    <w:rsid w:val="003617D3"/>
    <w:rsid w:val="00386458"/>
    <w:rsid w:val="003A4EA1"/>
    <w:rsid w:val="003B757F"/>
    <w:rsid w:val="003B79AF"/>
    <w:rsid w:val="003C22AE"/>
    <w:rsid w:val="003D4992"/>
    <w:rsid w:val="00407AB5"/>
    <w:rsid w:val="00411878"/>
    <w:rsid w:val="00415271"/>
    <w:rsid w:val="0042322B"/>
    <w:rsid w:val="00427D9A"/>
    <w:rsid w:val="004314EC"/>
    <w:rsid w:val="004B7B09"/>
    <w:rsid w:val="004C1520"/>
    <w:rsid w:val="004D7761"/>
    <w:rsid w:val="004E2795"/>
    <w:rsid w:val="004F327F"/>
    <w:rsid w:val="0051029D"/>
    <w:rsid w:val="005367A0"/>
    <w:rsid w:val="005A06BF"/>
    <w:rsid w:val="005B740B"/>
    <w:rsid w:val="005C2F5F"/>
    <w:rsid w:val="005D72F5"/>
    <w:rsid w:val="00612AAB"/>
    <w:rsid w:val="00623CBF"/>
    <w:rsid w:val="00635FF1"/>
    <w:rsid w:val="00652377"/>
    <w:rsid w:val="0066594B"/>
    <w:rsid w:val="0068029A"/>
    <w:rsid w:val="00696EE9"/>
    <w:rsid w:val="006A1245"/>
    <w:rsid w:val="006E2F5C"/>
    <w:rsid w:val="006F0693"/>
    <w:rsid w:val="006F1D76"/>
    <w:rsid w:val="0070338A"/>
    <w:rsid w:val="00714CEE"/>
    <w:rsid w:val="00717E90"/>
    <w:rsid w:val="00750FB1"/>
    <w:rsid w:val="007B3D68"/>
    <w:rsid w:val="007B4107"/>
    <w:rsid w:val="007E5666"/>
    <w:rsid w:val="007E5F02"/>
    <w:rsid w:val="007F6D85"/>
    <w:rsid w:val="00844A0B"/>
    <w:rsid w:val="00844A8C"/>
    <w:rsid w:val="00860F0B"/>
    <w:rsid w:val="00885EF7"/>
    <w:rsid w:val="00890252"/>
    <w:rsid w:val="008A0A8E"/>
    <w:rsid w:val="008A198B"/>
    <w:rsid w:val="008A7833"/>
    <w:rsid w:val="008B4047"/>
    <w:rsid w:val="008B73A8"/>
    <w:rsid w:val="008C776C"/>
    <w:rsid w:val="00902BCF"/>
    <w:rsid w:val="00927E54"/>
    <w:rsid w:val="009456AF"/>
    <w:rsid w:val="00957AB9"/>
    <w:rsid w:val="00964880"/>
    <w:rsid w:val="009821EC"/>
    <w:rsid w:val="009A0F94"/>
    <w:rsid w:val="009C2A7C"/>
    <w:rsid w:val="009D01D2"/>
    <w:rsid w:val="009D1AF3"/>
    <w:rsid w:val="009D3C94"/>
    <w:rsid w:val="009D3FDC"/>
    <w:rsid w:val="00A40B74"/>
    <w:rsid w:val="00A535AE"/>
    <w:rsid w:val="00A56180"/>
    <w:rsid w:val="00A8336B"/>
    <w:rsid w:val="00A85FC9"/>
    <w:rsid w:val="00AB40B8"/>
    <w:rsid w:val="00B613FE"/>
    <w:rsid w:val="00B71881"/>
    <w:rsid w:val="00B849B0"/>
    <w:rsid w:val="00B84A63"/>
    <w:rsid w:val="00BA6691"/>
    <w:rsid w:val="00BC4C66"/>
    <w:rsid w:val="00BF53B2"/>
    <w:rsid w:val="00C32080"/>
    <w:rsid w:val="00C32676"/>
    <w:rsid w:val="00C70835"/>
    <w:rsid w:val="00C74C68"/>
    <w:rsid w:val="00C872F6"/>
    <w:rsid w:val="00CE659A"/>
    <w:rsid w:val="00D21F61"/>
    <w:rsid w:val="00D25126"/>
    <w:rsid w:val="00D50442"/>
    <w:rsid w:val="00D5692C"/>
    <w:rsid w:val="00D649EC"/>
    <w:rsid w:val="00D6708D"/>
    <w:rsid w:val="00D672B6"/>
    <w:rsid w:val="00D72CB1"/>
    <w:rsid w:val="00D87B52"/>
    <w:rsid w:val="00DE2E29"/>
    <w:rsid w:val="00E146AF"/>
    <w:rsid w:val="00E242B9"/>
    <w:rsid w:val="00E56C29"/>
    <w:rsid w:val="00E6358F"/>
    <w:rsid w:val="00E8093E"/>
    <w:rsid w:val="00EC401B"/>
    <w:rsid w:val="00EE02E7"/>
    <w:rsid w:val="00F10B11"/>
    <w:rsid w:val="00F120D4"/>
    <w:rsid w:val="00F5472D"/>
    <w:rsid w:val="00F54F6A"/>
    <w:rsid w:val="00F725E5"/>
    <w:rsid w:val="00F94B8B"/>
    <w:rsid w:val="00F97F08"/>
    <w:rsid w:val="00FD0009"/>
    <w:rsid w:val="00FD23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A255F33"/>
  <w15:chartTrackingRefBased/>
  <w15:docId w15:val="{15F5ADA3-F003-4E04-AB6A-F3823741B8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A40B74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347B5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uk-UA"/>
    </w:rPr>
  </w:style>
  <w:style w:type="table" w:styleId="a4">
    <w:name w:val="Table Grid"/>
    <w:basedOn w:val="a1"/>
    <w:uiPriority w:val="39"/>
    <w:rsid w:val="00612AA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No Spacing"/>
    <w:uiPriority w:val="1"/>
    <w:qFormat/>
    <w:rsid w:val="00C74C68"/>
    <w:pPr>
      <w:spacing w:after="0" w:line="240" w:lineRule="auto"/>
    </w:pPr>
  </w:style>
  <w:style w:type="character" w:customStyle="1" w:styleId="10">
    <w:name w:val="Заголовок 1 Знак"/>
    <w:basedOn w:val="a0"/>
    <w:link w:val="1"/>
    <w:uiPriority w:val="9"/>
    <w:rsid w:val="00A40B74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styleId="a6">
    <w:name w:val="Hyperlink"/>
    <w:basedOn w:val="a0"/>
    <w:uiPriority w:val="99"/>
    <w:semiHidden/>
    <w:unhideWhenUsed/>
    <w:rsid w:val="002326D2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180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2.jpg"/><Relationship Id="rId18" Type="http://schemas.openxmlformats.org/officeDocument/2006/relationships/image" Target="media/image4.jpg"/><Relationship Id="rId26" Type="http://schemas.openxmlformats.org/officeDocument/2006/relationships/image" Target="media/image10.jpg"/><Relationship Id="rId39" Type="http://schemas.openxmlformats.org/officeDocument/2006/relationships/fontTable" Target="fontTable.xml"/><Relationship Id="rId21" Type="http://schemas.openxmlformats.org/officeDocument/2006/relationships/hyperlink" Target="https://inter-systems.kiev.ua/images/avata/lesson5.zip" TargetMode="External"/><Relationship Id="rId34" Type="http://schemas.openxmlformats.org/officeDocument/2006/relationships/image" Target="media/image18.jpg"/><Relationship Id="rId7" Type="http://schemas.openxmlformats.org/officeDocument/2006/relationships/hyperlink" Target="https://inter-systems.kiev.ua/images/avata/Intech%20sharing%20instruction.pdf" TargetMode="External"/><Relationship Id="rId12" Type="http://schemas.openxmlformats.org/officeDocument/2006/relationships/image" Target="media/image1.jpg"/><Relationship Id="rId17" Type="http://schemas.openxmlformats.org/officeDocument/2006/relationships/hyperlink" Target="https://inter-systems.kiev.ua/images/avata/lesson3.zip" TargetMode="External"/><Relationship Id="rId25" Type="http://schemas.openxmlformats.org/officeDocument/2006/relationships/image" Target="media/image9.jpg"/><Relationship Id="rId33" Type="http://schemas.openxmlformats.org/officeDocument/2006/relationships/image" Target="media/image17.jpg"/><Relationship Id="rId38" Type="http://schemas.openxmlformats.org/officeDocument/2006/relationships/image" Target="media/image21.jpg"/><Relationship Id="rId2" Type="http://schemas.openxmlformats.org/officeDocument/2006/relationships/numbering" Target="numbering.xml"/><Relationship Id="rId16" Type="http://schemas.openxmlformats.org/officeDocument/2006/relationships/hyperlink" Target="https://inter-systems.kiev.ua/s/images/avata/lesson2.zip" TargetMode="External"/><Relationship Id="rId20" Type="http://schemas.openxmlformats.org/officeDocument/2006/relationships/hyperlink" Target="https://inter-systems.kiev.ua/images/avata/lesson4.zip" TargetMode="External"/><Relationship Id="rId29" Type="http://schemas.openxmlformats.org/officeDocument/2006/relationships/image" Target="media/image13.jpg"/><Relationship Id="rId1" Type="http://schemas.openxmlformats.org/officeDocument/2006/relationships/customXml" Target="../customXml/item1.xml"/><Relationship Id="rId6" Type="http://schemas.openxmlformats.org/officeDocument/2006/relationships/hyperlink" Target="https://inter-systems.kiev.ua/images/avata/manual_INTECH.pdf" TargetMode="External"/><Relationship Id="rId11" Type="http://schemas.openxmlformats.org/officeDocument/2006/relationships/hyperlink" Target="https://inter-systems.kiev.ua/images/avata/Interactive_Whiteboard_Software_V5_1_pdf" TargetMode="External"/><Relationship Id="rId24" Type="http://schemas.openxmlformats.org/officeDocument/2006/relationships/image" Target="media/image8.jpg"/><Relationship Id="rId32" Type="http://schemas.openxmlformats.org/officeDocument/2006/relationships/image" Target="media/image16.jpg"/><Relationship Id="rId37" Type="http://schemas.openxmlformats.org/officeDocument/2006/relationships/image" Target="media/image20.png"/><Relationship Id="rId40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hyperlink" Target="https://inter-systems.kiev.ua/images/avata/lesson1.zip" TargetMode="External"/><Relationship Id="rId23" Type="http://schemas.openxmlformats.org/officeDocument/2006/relationships/image" Target="media/image7.png"/><Relationship Id="rId28" Type="http://schemas.openxmlformats.org/officeDocument/2006/relationships/image" Target="media/image12.jpg"/><Relationship Id="rId36" Type="http://schemas.openxmlformats.org/officeDocument/2006/relationships/hyperlink" Target="https://inter-systems.kiev.ua/images/avata/Intech_ukr.pdf" TargetMode="External"/><Relationship Id="rId10" Type="http://schemas.openxmlformats.org/officeDocument/2006/relationships/hyperlink" Target="https://inter-systems.kiev.ua/images/avata/OS_X_files.zip" TargetMode="External"/><Relationship Id="rId19" Type="http://schemas.openxmlformats.org/officeDocument/2006/relationships/image" Target="media/image5.jpg"/><Relationship Id="rId31" Type="http://schemas.openxmlformats.org/officeDocument/2006/relationships/image" Target="media/image15.jpg"/><Relationship Id="rId4" Type="http://schemas.openxmlformats.org/officeDocument/2006/relationships/settings" Target="settings.xml"/><Relationship Id="rId9" Type="http://schemas.openxmlformats.org/officeDocument/2006/relationships/hyperlink" Target="https://inter-systems.kiev.ua/images/avata/INTECHIWB_OS_V5.2_20200724.zip" TargetMode="External"/><Relationship Id="rId14" Type="http://schemas.openxmlformats.org/officeDocument/2006/relationships/image" Target="media/image3.jpg"/><Relationship Id="rId22" Type="http://schemas.openxmlformats.org/officeDocument/2006/relationships/image" Target="media/image6.jpg"/><Relationship Id="rId27" Type="http://schemas.openxmlformats.org/officeDocument/2006/relationships/image" Target="media/image11.jpg"/><Relationship Id="rId30" Type="http://schemas.openxmlformats.org/officeDocument/2006/relationships/image" Target="media/image14.jpg"/><Relationship Id="rId35" Type="http://schemas.openxmlformats.org/officeDocument/2006/relationships/image" Target="media/image19.jpg"/><Relationship Id="rId8" Type="http://schemas.openxmlformats.org/officeDocument/2006/relationships/hyperlink" Target="https://inter-systems.kiev.ua/images/avata/remote%20class.pdf" TargetMode="External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6EF1F9D-F719-433E-9044-DEB1F802ADC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11</Pages>
  <Words>2298</Words>
  <Characters>13104</Characters>
  <Application>Microsoft Office Word</Application>
  <DocSecurity>0</DocSecurity>
  <Lines>109</Lines>
  <Paragraphs>30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15372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Alona</dc:creator>
  <cp:keywords/>
  <dc:description/>
  <cp:lastModifiedBy>Super</cp:lastModifiedBy>
  <cp:revision>5</cp:revision>
  <dcterms:created xsi:type="dcterms:W3CDTF">2022-01-24T14:36:00Z</dcterms:created>
  <dcterms:modified xsi:type="dcterms:W3CDTF">2022-01-27T07:41:00Z</dcterms:modified>
</cp:coreProperties>
</file>